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tbl>
      <w:tblPr>
        <w:tblStyle w:val="5"/>
        <w:tblW w:w="5000" w:type="pct"/>
        <w:tblInd w:w="0" w:type="dxa"/>
        <w:tblLayout w:type="autofit"/>
        <w:tblCellMar>
          <w:top w:w="0" w:type="dxa"/>
          <w:left w:w="108" w:type="dxa"/>
          <w:bottom w:w="0" w:type="dxa"/>
          <w:right w:w="108" w:type="dxa"/>
        </w:tblCellMar>
      </w:tblPr>
      <w:tblGrid>
        <w:gridCol w:w="3726"/>
        <w:gridCol w:w="5850"/>
      </w:tblGrid>
      <w:tr>
        <w:tc>
          <w:tcPr>
            <w:tcW w:w="1282" w:type="pct"/>
            <w:vMerge w:val="restart"/>
          </w:tcPr>
          <w:p>
            <w:pPr>
              <w:tabs>
                <w:tab w:val="center" w:pos="4320"/>
                <w:tab w:val="right" w:pos="8640"/>
              </w:tabs>
            </w:pPr>
            <w:bookmarkStart w:id="0" w:name="OLE_LINK2"/>
            <w:bookmarkStart w:id="1" w:name="_Hlk126777628"/>
            <w:bookmarkStart w:id="2" w:name="OLE_LINK3"/>
            <w:r>
              <w:rPr>
                <w:rFonts w:hint="default" w:eastAsia="Times New Roman" w:asciiTheme="majorBidi" w:hAnsiTheme="majorBidi" w:cstheme="majorBidi"/>
                <w:b/>
                <w:bCs/>
                <w:color w:val="000000"/>
                <w:sz w:val="28"/>
                <w:szCs w:val="28"/>
                <w:lang w:val="en-US" w:eastAsia="en-US"/>
              </w:rPr>
              <w:t xml:space="preserve"> is </w:t>
            </w:r>
            <w:r>
              <w:rPr>
                <w:rFonts w:eastAsia="Times New Roman" w:asciiTheme="majorBidi" w:hAnsiTheme="majorBidi" w:cstheme="majorBidi"/>
                <w:b/>
                <w:bCs/>
                <w:color w:val="000000"/>
                <w:sz w:val="28"/>
                <w:szCs w:val="28"/>
                <w:lang w:eastAsia="en-US"/>
              </w:rPr>
              <w:drawing>
                <wp:inline distT="0" distB="0" distL="0" distR="0">
                  <wp:extent cx="2228850" cy="5181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7">
                            <a:extLst>
                              <a:ext uri="{28A0092B-C50C-407E-A947-70E740481C1C}">
                                <a14:useLocalDpi xmlns:a14="http://schemas.microsoft.com/office/drawing/2010/main" val="0"/>
                              </a:ext>
                            </a:extLst>
                          </a:blip>
                          <a:stretch>
                            <a:fillRect/>
                          </a:stretch>
                        </pic:blipFill>
                        <pic:spPr>
                          <a:xfrm>
                            <a:off x="0" y="0"/>
                            <a:ext cx="2228850" cy="518784"/>
                          </a:xfrm>
                          <a:prstGeom prst="rect">
                            <a:avLst/>
                          </a:prstGeom>
                        </pic:spPr>
                      </pic:pic>
                    </a:graphicData>
                  </a:graphic>
                </wp:inline>
              </w:drawing>
            </w:r>
          </w:p>
        </w:tc>
        <w:tc>
          <w:tcPr>
            <w:tcW w:w="3718" w:type="pct"/>
            <w:shd w:val="clear" w:color="auto" w:fill="244061"/>
          </w:tcPr>
          <w:p>
            <w:pPr>
              <w:tabs>
                <w:tab w:val="center" w:pos="4320"/>
                <w:tab w:val="right" w:pos="8640"/>
              </w:tabs>
              <w:jc w:val="right"/>
              <w:rPr>
                <w:rFonts w:ascii="Trebuchet MS" w:hAnsi="Trebuchet MS"/>
                <w:b/>
                <w:sz w:val="20"/>
                <w:szCs w:val="20"/>
              </w:rPr>
            </w:pPr>
            <w:r>
              <w:rPr>
                <w:rFonts w:ascii="Trebuchet MS" w:hAnsi="Trebuchet MS"/>
                <w:b/>
                <w:sz w:val="20"/>
                <w:szCs w:val="20"/>
              </w:rPr>
              <w:t>CSC-150 – Object Oriented Programming</w:t>
            </w:r>
          </w:p>
        </w:tc>
      </w:tr>
      <w:tr>
        <w:tc>
          <w:tcPr>
            <w:tcW w:w="1282" w:type="pct"/>
            <w:vMerge w:val="continue"/>
          </w:tcPr>
          <w:p>
            <w:pPr>
              <w:tabs>
                <w:tab w:val="center" w:pos="4320"/>
                <w:tab w:val="right" w:pos="8640"/>
              </w:tabs>
            </w:pPr>
          </w:p>
        </w:tc>
        <w:tc>
          <w:tcPr>
            <w:tcW w:w="3718" w:type="pct"/>
            <w:shd w:val="clear" w:color="auto" w:fill="CCFFCC"/>
          </w:tcPr>
          <w:p>
            <w:pPr>
              <w:tabs>
                <w:tab w:val="center" w:pos="4320"/>
                <w:tab w:val="right" w:pos="8640"/>
              </w:tabs>
              <w:rPr>
                <w:rFonts w:ascii="Trebuchet MS" w:hAnsi="Trebuchet MS"/>
                <w:b/>
                <w:sz w:val="20"/>
                <w:szCs w:val="20"/>
              </w:rPr>
            </w:pPr>
            <w:r>
              <w:rPr>
                <w:rFonts w:ascii="Trebuchet MS" w:hAnsi="Trebuchet MS"/>
                <w:b/>
                <w:sz w:val="20"/>
                <w:szCs w:val="20"/>
              </w:rPr>
              <w:t>Semester (Summer 2024)</w:t>
            </w:r>
          </w:p>
          <w:p>
            <w:pPr>
              <w:tabs>
                <w:tab w:val="center" w:pos="4320"/>
                <w:tab w:val="right" w:pos="8640"/>
              </w:tabs>
              <w:rPr>
                <w:rFonts w:ascii="Trebuchet MS" w:hAnsi="Trebuchet MS"/>
                <w:b/>
                <w:sz w:val="16"/>
                <w:szCs w:val="20"/>
              </w:rPr>
            </w:pPr>
            <w:r>
              <w:rPr>
                <w:rFonts w:ascii="Trebuchet MS" w:hAnsi="Trebuchet MS"/>
                <w:b/>
                <w:sz w:val="16"/>
                <w:szCs w:val="20"/>
              </w:rPr>
              <w:t xml:space="preserve">Course Instructors: </w:t>
            </w:r>
            <w:bookmarkEnd w:id="0"/>
            <w:bookmarkEnd w:id="1"/>
            <w:bookmarkEnd w:id="2"/>
            <w:r>
              <w:rPr>
                <w:rFonts w:ascii="Trebuchet MS" w:hAnsi="Trebuchet MS"/>
                <w:b/>
                <w:sz w:val="16"/>
                <w:szCs w:val="20"/>
              </w:rPr>
              <w:t>Dr M Hussain Mughal</w:t>
            </w:r>
          </w:p>
        </w:tc>
      </w:tr>
    </w:tbl>
    <w:p>
      <w:pPr>
        <w:tabs>
          <w:tab w:val="left" w:pos="8445"/>
        </w:tabs>
        <w:spacing w:before="0" w:after="0"/>
        <w:rPr>
          <w:b/>
        </w:rPr>
      </w:pPr>
    </w:p>
    <w:tbl>
      <w:tblPr>
        <w:tblStyle w:val="15"/>
        <w:tblpPr w:leftFromText="180" w:rightFromText="180" w:vertAnchor="text" w:horzAnchor="margin" w:tblpY="301"/>
        <w:tblW w:w="949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493"/>
      </w:tblGrid>
      <w:tr>
        <w:tc>
          <w:tcPr>
            <w:tcW w:w="9493" w:type="dxa"/>
            <w:shd w:val="clear" w:color="auto" w:fill="95B3D7" w:themeFill="accent1" w:themeFillTint="99"/>
          </w:tcPr>
          <w:p>
            <w:pPr>
              <w:tabs>
                <w:tab w:val="left" w:pos="8445"/>
              </w:tabs>
              <w:jc w:val="center"/>
              <w:rPr>
                <w:b/>
                <w:bCs/>
                <w:lang w:val="en-GB"/>
              </w:rPr>
            </w:pPr>
            <w:r>
              <w:rPr>
                <w:b/>
                <w:bCs/>
                <w:lang w:val="en-GB"/>
              </w:rPr>
              <w:t>Lab 03</w:t>
            </w:r>
          </w:p>
          <w:p>
            <w:pPr>
              <w:tabs>
                <w:tab w:val="left" w:pos="8445"/>
              </w:tabs>
              <w:jc w:val="center"/>
              <w:rPr>
                <w:b/>
                <w:lang w:val="en-GB"/>
              </w:rPr>
            </w:pPr>
            <w:r>
              <w:rPr>
                <w:b/>
                <w:bCs/>
                <w:lang w:val="en-US"/>
              </w:rPr>
              <w:t>Arrays and Java Class Libraries</w:t>
            </w:r>
          </w:p>
        </w:tc>
      </w:tr>
    </w:tbl>
    <w:p>
      <w:pPr>
        <w:tabs>
          <w:tab w:val="left" w:pos="8445"/>
        </w:tabs>
        <w:spacing w:before="0" w:after="0"/>
        <w:rPr>
          <w:b/>
        </w:rPr>
      </w:pPr>
    </w:p>
    <w:p>
      <w:pPr>
        <w:tabs>
          <w:tab w:val="left" w:pos="8445"/>
        </w:tabs>
        <w:rPr>
          <w:b/>
        </w:rPr>
      </w:pPr>
      <w:r>
        <w:rPr>
          <w:b/>
        </w:rPr>
        <w:t>Objectives:</w:t>
      </w:r>
      <w:r>
        <w:rPr>
          <w:b/>
        </w:rPr>
        <w:tab/>
      </w:r>
    </w:p>
    <w:p>
      <w:pPr>
        <w:pStyle w:val="22"/>
        <w:numPr>
          <w:ilvl w:val="0"/>
          <w:numId w:val="2"/>
        </w:numPr>
      </w:pPr>
      <w:r>
        <w:t>Arrays in JAVA</w:t>
      </w:r>
    </w:p>
    <w:p>
      <w:pPr>
        <w:pStyle w:val="22"/>
        <w:numPr>
          <w:ilvl w:val="0"/>
          <w:numId w:val="2"/>
        </w:numPr>
      </w:pPr>
      <w:r>
        <w:t>Java Math Class</w:t>
      </w:r>
    </w:p>
    <w:p>
      <w:pPr>
        <w:rPr>
          <w:bCs/>
          <w:szCs w:val="22"/>
        </w:rPr>
      </w:pP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576"/>
      </w:tblGrid>
      <w:tr>
        <w:tc>
          <w:tcPr>
            <w:tcW w:w="9576" w:type="dxa"/>
            <w:shd w:val="clear" w:color="auto" w:fill="95B3D7" w:themeFill="accent1" w:themeFillTint="99"/>
          </w:tcPr>
          <w:p>
            <w:pPr>
              <w:tabs>
                <w:tab w:val="left" w:pos="8445"/>
              </w:tabs>
              <w:rPr>
                <w:b/>
                <w:lang w:val="en-GB"/>
              </w:rPr>
            </w:pPr>
            <w:r>
              <w:rPr>
                <w:b/>
                <w:bCs/>
                <w:sz w:val="28"/>
                <w:szCs w:val="28"/>
                <w:lang w:val="en-GB"/>
              </w:rPr>
              <w:t xml:space="preserve">1: </w:t>
            </w:r>
            <w:r>
              <w:rPr>
                <w:b/>
                <w:bCs/>
                <w:sz w:val="28"/>
                <w:szCs w:val="28"/>
                <w:lang w:val="en-US"/>
              </w:rPr>
              <w:t>Arrays in JAVA</w:t>
            </w:r>
          </w:p>
        </w:tc>
      </w:tr>
    </w:tbl>
    <w:p>
      <w:pPr>
        <w:pStyle w:val="13"/>
        <w:spacing w:before="150" w:beforeAutospacing="0" w:after="0" w:afterAutospacing="0"/>
        <w:jc w:val="both"/>
        <w:rPr>
          <w:color w:val="000000"/>
        </w:rPr>
      </w:pPr>
      <w:r>
        <w:rPr>
          <w:color w:val="000000"/>
        </w:rPr>
        <w:t>An array stores a sequence of values that are all of the same type.  The length of an array is established when the array is created. After creation, its length is fixed. Each item in an array is called an </w:t>
      </w:r>
      <w:r>
        <w:rPr>
          <w:i/>
          <w:iCs/>
        </w:rPr>
        <w:t>element,</w:t>
      </w:r>
      <w:r>
        <w:rPr>
          <w:color w:val="000000"/>
        </w:rPr>
        <w:t xml:space="preserve"> and each element is accessed by its numerical </w:t>
      </w:r>
      <w:r>
        <w:rPr>
          <w:i/>
          <w:iCs/>
          <w:color w:val="000000"/>
        </w:rPr>
        <w:t>index</w:t>
      </w:r>
      <w:r>
        <w:rPr>
          <w:color w:val="000000"/>
        </w:rPr>
        <w:t>.</w:t>
      </w:r>
    </w:p>
    <w:p>
      <w:pPr>
        <w:pStyle w:val="13"/>
        <w:spacing w:before="150" w:beforeAutospacing="0" w:after="0" w:afterAutospacing="0"/>
        <w:jc w:val="both"/>
        <w:rPr>
          <w:color w:val="000000"/>
        </w:rPr>
      </w:pPr>
      <w:r>
        <w:rPr>
          <w:color w:val="000000"/>
        </w:rPr>
        <w:t>The method that we use to refer to individual values in an array is to number and then </w:t>
      </w:r>
      <w:r>
        <w:rPr>
          <w:rStyle w:val="7"/>
          <w:rFonts w:eastAsiaTheme="majorEastAsia"/>
          <w:color w:val="000000"/>
        </w:rPr>
        <w:t>index</w:t>
      </w:r>
      <w:r>
        <w:rPr>
          <w:color w:val="000000"/>
        </w:rPr>
        <w:t> them—if we have </w:t>
      </w:r>
      <w:r>
        <w:rPr>
          <w:rStyle w:val="7"/>
          <w:rFonts w:eastAsiaTheme="majorEastAsia"/>
          <w:color w:val="000000"/>
        </w:rPr>
        <w:t>n</w:t>
      </w:r>
      <w:r>
        <w:rPr>
          <w:color w:val="000000"/>
        </w:rPr>
        <w:t> values, we think of them as being numbered from 0 to </w:t>
      </w:r>
      <w:r>
        <w:rPr>
          <w:rStyle w:val="7"/>
          <w:rFonts w:eastAsiaTheme="majorEastAsia"/>
          <w:color w:val="000000"/>
        </w:rPr>
        <w:t>n</w:t>
      </w:r>
      <w:r>
        <w:rPr>
          <w:color w:val="000000"/>
        </w:rPr>
        <w:t>−1.</w:t>
      </w:r>
    </w:p>
    <w:p>
      <w:pPr>
        <w:jc w:val="both"/>
        <w:rPr>
          <w:color w:val="000000"/>
        </w:rPr>
      </w:pPr>
    </w:p>
    <w:p>
      <w:pPr>
        <w:jc w:val="both"/>
      </w:pPr>
      <w:r>
        <w:rPr>
          <w:color w:val="000000"/>
        </w:rPr>
        <w:t>Making an array in a Java program involves three distinct steps:</w:t>
      </w:r>
    </w:p>
    <w:p>
      <w:pPr>
        <w:numPr>
          <w:ilvl w:val="0"/>
          <w:numId w:val="3"/>
        </w:numPr>
        <w:spacing w:before="90" w:after="100" w:afterAutospacing="1" w:line="240" w:lineRule="auto"/>
        <w:jc w:val="both"/>
        <w:rPr>
          <w:color w:val="000000"/>
        </w:rPr>
      </w:pPr>
      <w:r>
        <w:rPr>
          <w:color w:val="000000"/>
        </w:rPr>
        <w:t>Declare the array name.</w:t>
      </w:r>
    </w:p>
    <w:p>
      <w:pPr>
        <w:numPr>
          <w:ilvl w:val="0"/>
          <w:numId w:val="3"/>
        </w:numPr>
        <w:spacing w:before="90" w:after="100" w:afterAutospacing="1" w:line="240" w:lineRule="auto"/>
        <w:jc w:val="both"/>
        <w:rPr>
          <w:color w:val="000000"/>
        </w:rPr>
      </w:pPr>
      <w:r>
        <w:rPr>
          <w:color w:val="000000"/>
        </w:rPr>
        <w:t>Declaration and memory allocation.</w:t>
      </w:r>
    </w:p>
    <w:p>
      <w:pPr>
        <w:numPr>
          <w:ilvl w:val="0"/>
          <w:numId w:val="3"/>
        </w:numPr>
        <w:spacing w:before="90" w:after="100" w:afterAutospacing="1" w:line="240" w:lineRule="auto"/>
        <w:jc w:val="both"/>
        <w:rPr>
          <w:color w:val="000000"/>
        </w:rPr>
      </w:pPr>
      <w:r>
        <w:rPr>
          <w:color w:val="000000"/>
        </w:rPr>
        <w:t>Declare and Initialize the array values.</w:t>
      </w:r>
    </w:p>
    <w:p>
      <w:pPr>
        <w:jc w:val="both"/>
        <w:rPr>
          <w:color w:val="000000"/>
        </w:rPr>
      </w:pPr>
      <w:r>
        <w:rPr>
          <w:color w:val="000000"/>
        </w:rPr>
        <w:t>We refer to an array element by putting its index in square brackets after the array name.</w:t>
      </w:r>
    </w:p>
    <w:p>
      <w:pPr>
        <w:autoSpaceDE w:val="0"/>
        <w:autoSpaceDN w:val="0"/>
        <w:adjustRightInd w:val="0"/>
        <w:spacing w:after="0" w:line="240" w:lineRule="auto"/>
        <w:jc w:val="both"/>
      </w:pPr>
      <w:r>
        <w:rPr>
          <w:color w:val="000000"/>
        </w:rPr>
        <w:t xml:space="preserve">To use an </w:t>
      </w:r>
      <w:r>
        <w:t xml:space="preserve">array in a program, you must declare a variable to reference the array and specify the array’s </w:t>
      </w:r>
      <w:r>
        <w:rPr>
          <w:i/>
          <w:iCs/>
        </w:rPr>
        <w:t>element type</w:t>
      </w:r>
      <w:r>
        <w:t xml:space="preserve">. </w:t>
      </w:r>
    </w:p>
    <w:p>
      <w:pPr>
        <w:autoSpaceDE w:val="0"/>
        <w:autoSpaceDN w:val="0"/>
        <w:adjustRightInd w:val="0"/>
        <w:spacing w:after="0" w:line="240" w:lineRule="auto"/>
        <w:jc w:val="both"/>
      </w:pPr>
    </w:p>
    <w:p>
      <w:pPr>
        <w:autoSpaceDE w:val="0"/>
        <w:autoSpaceDN w:val="0"/>
        <w:adjustRightInd w:val="0"/>
        <w:spacing w:line="240" w:lineRule="auto"/>
        <w:jc w:val="both"/>
        <w:rPr>
          <w:i/>
          <w:iCs/>
        </w:rPr>
      </w:pPr>
      <w:r>
        <w:rPr>
          <w:i/>
          <w:iCs/>
        </w:rPr>
        <w:t>Syntax:</w:t>
      </w:r>
    </w:p>
    <w:p>
      <w:pPr>
        <w:autoSpaceDE w:val="0"/>
        <w:autoSpaceDN w:val="0"/>
        <w:adjustRightInd w:val="0"/>
        <w:spacing w:line="240" w:lineRule="auto"/>
        <w:jc w:val="both"/>
        <w:rPr>
          <w:i/>
          <w:iCs/>
        </w:rPr>
      </w:pPr>
      <w:r>
        <w:rPr>
          <w:rFonts w:ascii="Source Code Pro" w:hAnsi="Source Code Pro" w:eastAsia="Times New Roman"/>
          <w:color w:val="333333"/>
          <w:lang w:eastAsia="en-US"/>
        </w:rPr>
        <w:t>elementType[] arrayRefVar;</w:t>
      </w:r>
    </w:p>
    <w:p>
      <w:pPr>
        <w:autoSpaceDE w:val="0"/>
        <w:autoSpaceDN w:val="0"/>
        <w:adjustRightInd w:val="0"/>
        <w:spacing w:after="0" w:line="240" w:lineRule="auto"/>
        <w:jc w:val="both"/>
      </w:pPr>
      <w:r>
        <w:t xml:space="preserve">The </w:t>
      </w:r>
      <w:r>
        <w:rPr>
          <w:rFonts w:ascii="Source Code Pro" w:hAnsi="Source Code Pro" w:eastAsia="Times New Roman"/>
          <w:b/>
          <w:color w:val="333333"/>
          <w:sz w:val="22"/>
          <w:szCs w:val="22"/>
          <w:lang w:val="en-GB" w:eastAsia="en-US"/>
        </w:rPr>
        <w:t>elementType</w:t>
      </w:r>
      <w:r>
        <w:rPr>
          <w:rFonts w:ascii="Consolas" w:hAnsi="Consolas" w:eastAsia="LucidaSansTypewriterStd-Bd"/>
          <w:b/>
          <w:bCs/>
          <w:color w:val="00B0F0"/>
        </w:rPr>
        <w:t xml:space="preserve"> </w:t>
      </w:r>
      <w:r>
        <w:t>can be any data type, and all elements in the array will have the same data type.</w:t>
      </w:r>
    </w:p>
    <w:p>
      <w:pPr>
        <w:autoSpaceDE w:val="0"/>
        <w:autoSpaceDN w:val="0"/>
        <w:adjustRightInd w:val="0"/>
        <w:spacing w:after="0" w:line="240" w:lineRule="auto"/>
        <w:jc w:val="both"/>
      </w:pPr>
      <w:r>
        <w:rPr>
          <w:color w:val="000000"/>
        </w:rPr>
        <w:t xml:space="preserve">Unlike declarations for primitive data type variables, the declaration of an array variable does not allocate </w:t>
      </w:r>
      <w:r>
        <w:t xml:space="preserve">any space in memory for the array. It creates only a storage location for the reference to an array. If a variable does not contain a reference to an array, the value of the variable is </w:t>
      </w:r>
      <w:r>
        <w:rPr>
          <w:rFonts w:eastAsia="LucidaSansTypewriterStd-Bd"/>
          <w:b/>
          <w:bCs/>
        </w:rPr>
        <w:t>null</w:t>
      </w:r>
      <w:r>
        <w:t xml:space="preserve">. You cannot assign elements to an array unless it has already been created. After an array variable is declared, you can create an array by using the </w:t>
      </w:r>
      <w:r>
        <w:rPr>
          <w:rFonts w:eastAsia="LucidaSansTypewriterStd-Bd"/>
          <w:b/>
          <w:bCs/>
        </w:rPr>
        <w:t xml:space="preserve">new </w:t>
      </w:r>
      <w:r>
        <w:t xml:space="preserve">operator and assign its reference to the variable with the following </w:t>
      </w:r>
      <w:r>
        <w:rPr>
          <w:b/>
        </w:rPr>
        <w:t>syntax</w:t>
      </w:r>
      <w:r>
        <w:t>:</w:t>
      </w:r>
    </w:p>
    <w:p>
      <w:pPr>
        <w:autoSpaceDE w:val="0"/>
        <w:autoSpaceDN w:val="0"/>
        <w:adjustRightInd w:val="0"/>
        <w:spacing w:after="0" w:line="240" w:lineRule="auto"/>
        <w:jc w:val="both"/>
      </w:pPr>
      <w:r>
        <w:rPr>
          <w:rFonts w:ascii="Source Code Pro" w:hAnsi="Source Code Pro" w:eastAsia="Times New Roman"/>
          <w:color w:val="333333"/>
          <w:lang w:eastAsia="en-US"/>
        </w:rPr>
        <w:t xml:space="preserve">arrayRefVar = </w:t>
      </w:r>
      <w:r>
        <w:rPr>
          <w:rFonts w:ascii="Source Code Pro" w:hAnsi="Source Code Pro" w:eastAsia="Times New Roman"/>
          <w:color w:val="00B0F0"/>
          <w:lang w:eastAsia="en-US"/>
        </w:rPr>
        <w:t>new</w:t>
      </w:r>
      <w:r>
        <w:rPr>
          <w:rFonts w:ascii="Source Code Pro" w:hAnsi="Source Code Pro" w:eastAsia="Times New Roman"/>
          <w:color w:val="333333"/>
          <w:lang w:eastAsia="en-US"/>
        </w:rPr>
        <w:t xml:space="preserve"> elementType[arraySize];</w:t>
      </w:r>
    </w:p>
    <w:p>
      <w:pPr>
        <w:autoSpaceDE w:val="0"/>
        <w:autoSpaceDN w:val="0"/>
        <w:adjustRightInd w:val="0"/>
        <w:spacing w:after="0" w:line="240" w:lineRule="auto"/>
      </w:pPr>
    </w:p>
    <w:p>
      <w:pPr>
        <w:autoSpaceDE w:val="0"/>
        <w:autoSpaceDN w:val="0"/>
        <w:adjustRightInd w:val="0"/>
        <w:spacing w:after="0" w:line="240" w:lineRule="auto"/>
      </w:pPr>
      <w:r>
        <w:t xml:space="preserve">Java has a shorthand notation, known as the </w:t>
      </w:r>
      <w:r>
        <w:rPr>
          <w:i/>
          <w:iCs/>
          <w:color w:val="00B0F0"/>
        </w:rPr>
        <w:t>array initializer</w:t>
      </w:r>
      <w:r>
        <w:t xml:space="preserve">, which combines the declaration, creation, and initialization of an array in one statement using the following </w:t>
      </w:r>
      <w:r>
        <w:rPr>
          <w:b/>
        </w:rPr>
        <w:t>syntax</w:t>
      </w:r>
      <w:r>
        <w:t>:</w:t>
      </w:r>
    </w:p>
    <w:p>
      <w:pPr>
        <w:autoSpaceDE w:val="0"/>
        <w:autoSpaceDN w:val="0"/>
        <w:adjustRightInd w:val="0"/>
        <w:spacing w:after="0" w:line="240" w:lineRule="auto"/>
        <w:rPr>
          <w:rFonts w:ascii="Source Code Pro" w:hAnsi="Source Code Pro" w:eastAsia="Times New Roman"/>
          <w:color w:val="333333"/>
          <w:lang w:eastAsia="en-US"/>
        </w:rPr>
      </w:pPr>
      <w:r>
        <w:rPr>
          <w:rFonts w:ascii="Source Code Pro" w:hAnsi="Source Code Pro" w:eastAsia="Times New Roman"/>
          <w:color w:val="333333"/>
          <w:lang w:eastAsia="en-US"/>
        </w:rPr>
        <w:t>elementType[] arrayRefVar = {value0, value1, ..., valuek};</w:t>
      </w:r>
    </w:p>
    <w:p>
      <w:pPr>
        <w:autoSpaceDE w:val="0"/>
        <w:autoSpaceDN w:val="0"/>
        <w:adjustRightInd w:val="0"/>
        <w:spacing w:after="0" w:line="240" w:lineRule="auto"/>
      </w:pPr>
    </w:p>
    <w:p>
      <w:pPr>
        <w:jc w:val="both"/>
        <w:rPr>
          <w:b/>
        </w:rPr>
      </w:pPr>
      <w:r>
        <w:rPr>
          <w:b/>
        </w:rPr>
        <w:t>Arrays Class</w:t>
      </w:r>
    </w:p>
    <w:p>
      <w:pPr>
        <w:jc w:val="both"/>
      </w:pPr>
      <w:r>
        <w:t xml:space="preserve">Arrays class which is in </w:t>
      </w:r>
      <w:r>
        <w:rPr>
          <w:rFonts w:ascii="Source Code Pro" w:hAnsi="Source Code Pro" w:eastAsia="Times New Roman"/>
          <w:color w:val="00B0F0"/>
          <w:lang w:val="en-GB" w:eastAsia="en-US"/>
        </w:rPr>
        <w:t>java.util.Arrays</w:t>
      </w:r>
      <w:r>
        <w:rPr>
          <w:sz w:val="28"/>
        </w:rPr>
        <w:t xml:space="preserve"> </w:t>
      </w:r>
      <w:r>
        <w:t xml:space="preserve">package, is a provision by Java that provides you a number of methods through which arrays can be manipulated. This class also lets you perform sorting and searching operations on an array. </w:t>
      </w:r>
    </w:p>
    <w:p>
      <w:pPr>
        <w:jc w:val="both"/>
        <w:rPr>
          <w:b/>
          <w:bCs/>
        </w:rPr>
      </w:pPr>
      <w:r>
        <w:rPr>
          <w:b/>
          <w:bCs/>
        </w:rPr>
        <w:t>Array Declaration</w:t>
      </w:r>
    </w:p>
    <w:p>
      <w:pPr>
        <w:jc w:val="both"/>
      </w:pPr>
      <w:r>
        <w:t>Example: //Declaring Array</w:t>
      </w:r>
    </w:p>
    <w:p>
      <w:pPr>
        <w:jc w:val="both"/>
      </w:pPr>
      <w:r>
        <w:tab/>
      </w:r>
      <w:r>
        <w:t xml:space="preserve">     double myArray[];</w:t>
      </w:r>
    </w:p>
    <w:p>
      <w:pPr>
        <w:jc w:val="both"/>
        <w:rPr>
          <w:b/>
          <w:bCs/>
        </w:rPr>
      </w:pPr>
      <w:r>
        <w:rPr>
          <w:b/>
          <w:bCs/>
        </w:rPr>
        <w:t>Array Instantiation</w:t>
      </w:r>
    </w:p>
    <w:p>
      <w:pPr>
        <w:jc w:val="both"/>
      </w:pPr>
      <w:r>
        <w:t>Example: //Instantiation of an Array;</w:t>
      </w:r>
    </w:p>
    <w:p>
      <w:pPr>
        <w:jc w:val="both"/>
      </w:pPr>
      <w:r>
        <w:tab/>
      </w:r>
      <w:r>
        <w:t xml:space="preserve">    int myArrary[] = new int[2];</w:t>
      </w:r>
    </w:p>
    <w:p>
      <w:pPr>
        <w:jc w:val="both"/>
        <w:rPr>
          <w:b/>
          <w:bCs/>
        </w:rPr>
      </w:pPr>
      <w:r>
        <w:rPr>
          <w:b/>
          <w:bCs/>
        </w:rPr>
        <w:t>Array Initialization</w:t>
      </w:r>
    </w:p>
    <w:p>
      <w:pPr>
        <w:jc w:val="both"/>
      </w:pPr>
      <w:r>
        <w:t>Example: //Intialization of an Array</w:t>
      </w:r>
    </w:p>
    <w:p>
      <w:pPr>
        <w:jc w:val="both"/>
      </w:pPr>
      <w:r>
        <w:rPr>
          <w:b/>
          <w:bCs/>
        </w:rPr>
        <w:t xml:space="preserve"> </w:t>
      </w:r>
      <w:r>
        <w:rPr>
          <w:b/>
          <w:bCs/>
        </w:rPr>
        <w:tab/>
      </w:r>
      <w:r>
        <w:rPr>
          <w:b/>
          <w:bCs/>
        </w:rPr>
        <w:t xml:space="preserve">    </w:t>
      </w:r>
      <w:r>
        <w:t>myArrary[0] = 1;</w:t>
      </w:r>
    </w:p>
    <w:p>
      <w:pPr>
        <w:jc w:val="both"/>
      </w:pPr>
      <w:r>
        <w:t xml:space="preserve">                myArrary[1] = 2;</w:t>
      </w:r>
    </w:p>
    <w:p>
      <w:pPr>
        <w:jc w:val="both"/>
        <w:rPr>
          <w:b/>
          <w:bCs/>
        </w:rPr>
      </w:pPr>
      <w:r>
        <w:rPr>
          <w:b/>
          <w:bCs/>
        </w:rPr>
        <w:t>Example: //Accessing Array elements using Loop</w:t>
      </w:r>
    </w:p>
    <w:p>
      <w:pPr>
        <w:jc w:val="both"/>
      </w:pPr>
      <w:r>
        <w:tab/>
      </w:r>
      <w:r>
        <w:t xml:space="preserve">     for(int a = 0; a&lt;myArrary.length; a++){</w:t>
      </w:r>
    </w:p>
    <w:p>
      <w:pPr>
        <w:jc w:val="both"/>
      </w:pPr>
      <w:r>
        <w:tab/>
      </w:r>
      <w:r>
        <w:t xml:space="preserve">     </w:t>
      </w:r>
      <w:r>
        <w:tab/>
      </w:r>
      <w:r>
        <w:t>System.out.println(myArrary[a]); }</w:t>
      </w:r>
    </w:p>
    <w:p>
      <w:pPr>
        <w:jc w:val="both"/>
        <w:rPr>
          <w:b/>
          <w:bCs/>
        </w:rPr>
      </w:pPr>
      <w:r>
        <w:rPr>
          <w:b/>
          <w:bCs/>
        </w:rPr>
        <w:t>//Array using foreach loop</w:t>
      </w:r>
    </w:p>
    <w:p>
      <w:pPr>
        <w:jc w:val="both"/>
      </w:pPr>
      <w:r>
        <w:rPr>
          <w:b/>
          <w:bCs/>
        </w:rPr>
        <w:t xml:space="preserve">Example: </w:t>
      </w:r>
      <w:r>
        <w:t>int numbers[]={1,2,3,4};</w:t>
      </w:r>
    </w:p>
    <w:p>
      <w:pPr>
        <w:jc w:val="both"/>
      </w:pPr>
      <w:r>
        <w:tab/>
      </w:r>
      <w:r>
        <w:t xml:space="preserve">      for(int j:numbers){</w:t>
      </w:r>
    </w:p>
    <w:p>
      <w:pPr>
        <w:jc w:val="both"/>
      </w:pPr>
      <w:r>
        <w:tab/>
      </w:r>
      <w:r>
        <w:t xml:space="preserve">      </w:t>
      </w:r>
      <w:r>
        <w:tab/>
      </w:r>
      <w:r>
        <w:t>System.out.println(j);</w:t>
      </w:r>
    </w:p>
    <w:p>
      <w:pPr>
        <w:jc w:val="both"/>
      </w:pPr>
      <w:r>
        <w:tab/>
      </w:r>
      <w:r>
        <w:tab/>
      </w:r>
      <w:r>
        <w:t>}</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576"/>
      </w:tblGrid>
      <w:tr>
        <w:tc>
          <w:tcPr>
            <w:tcW w:w="9576" w:type="dxa"/>
            <w:shd w:val="clear" w:color="auto" w:fill="95B3D7" w:themeFill="accent1" w:themeFillTint="99"/>
          </w:tcPr>
          <w:p>
            <w:pPr>
              <w:tabs>
                <w:tab w:val="left" w:pos="8445"/>
              </w:tabs>
              <w:rPr>
                <w:b/>
                <w:lang w:val="en-GB"/>
              </w:rPr>
            </w:pPr>
            <w:r>
              <w:rPr>
                <w:b/>
                <w:bCs/>
                <w:sz w:val="28"/>
                <w:szCs w:val="28"/>
                <w:lang w:val="en-GB"/>
              </w:rPr>
              <w:t xml:space="preserve">2: </w:t>
            </w:r>
            <w:r>
              <w:rPr>
                <w:b/>
                <w:bCs/>
                <w:sz w:val="28"/>
                <w:szCs w:val="28"/>
                <w:lang w:val="en-US"/>
              </w:rPr>
              <w:t>JAVA Math Class</w:t>
            </w:r>
          </w:p>
        </w:tc>
      </w:tr>
    </w:tbl>
    <w:p>
      <w:pPr>
        <w:spacing w:before="100" w:beforeAutospacing="1" w:after="100" w:afterAutospacing="1" w:line="240" w:lineRule="auto"/>
        <w:jc w:val="both"/>
        <w:rPr>
          <w:rFonts w:eastAsia="Times New Roman" w:asciiTheme="majorBidi" w:hAnsiTheme="majorBidi" w:cstheme="majorBidi"/>
        </w:rPr>
      </w:pPr>
      <w:r>
        <w:rPr>
          <w:rFonts w:eastAsia="Times New Roman" w:asciiTheme="majorBidi" w:hAnsiTheme="majorBidi" w:cstheme="majorBidi"/>
        </w:rPr>
        <w:t>The Java programming language supports basic arithmetic with its arithmetic operators: +, -, *, /, and %. The </w:t>
      </w:r>
      <w:r>
        <w:fldChar w:fldCharType="begin"/>
      </w:r>
      <w:r>
        <w:instrText xml:space="preserve"> HYPERLINK "https://docs.oracle.com/javase/8/docs/api/java/lang/Math.html" \t "_blank" </w:instrText>
      </w:r>
      <w:r>
        <w:fldChar w:fldCharType="separate"/>
      </w:r>
      <w:r>
        <w:rPr>
          <w:rFonts w:eastAsia="Times New Roman" w:asciiTheme="majorBidi" w:hAnsiTheme="majorBidi" w:cstheme="majorBidi"/>
        </w:rPr>
        <w:t>Math</w:t>
      </w:r>
      <w:r>
        <w:rPr>
          <w:rFonts w:eastAsia="Times New Roman" w:asciiTheme="majorBidi" w:hAnsiTheme="majorBidi" w:cstheme="majorBidi"/>
          <w:u w:val="single"/>
        </w:rPr>
        <w:t> </w:t>
      </w:r>
      <w:r>
        <w:rPr>
          <w:rFonts w:eastAsia="Times New Roman" w:asciiTheme="majorBidi" w:hAnsiTheme="majorBidi" w:cstheme="majorBidi"/>
          <w:u w:val="single"/>
        </w:rPr>
        <w:fldChar w:fldCharType="end"/>
      </w:r>
      <w:r>
        <w:rPr>
          <w:rFonts w:eastAsia="Times New Roman" w:asciiTheme="majorBidi" w:hAnsiTheme="majorBidi" w:cstheme="majorBidi"/>
        </w:rPr>
        <w:t>class provides methods and constants for doing more advanced mathematical computation.</w:t>
      </w:r>
    </w:p>
    <w:p>
      <w:pPr>
        <w:spacing w:before="100" w:beforeAutospacing="1" w:after="100" w:afterAutospacing="1" w:line="240" w:lineRule="auto"/>
        <w:jc w:val="both"/>
        <w:rPr>
          <w:rFonts w:eastAsia="Times New Roman" w:asciiTheme="majorBidi" w:hAnsiTheme="majorBidi" w:cstheme="majorBidi"/>
        </w:rPr>
      </w:pPr>
      <w:r>
        <w:rPr>
          <w:rFonts w:asciiTheme="majorBidi" w:hAnsiTheme="majorBidi" w:cstheme="majorBidi"/>
          <w:shd w:val="clear" w:color="auto" w:fill="FFFFFF"/>
        </w:rPr>
        <w:t>The Math is located in the </w:t>
      </w:r>
      <w:r>
        <w:rPr>
          <w:rFonts w:eastAsia="Times New Roman" w:asciiTheme="majorBidi" w:hAnsiTheme="majorBidi" w:cstheme="majorBidi"/>
          <w:color w:val="00B0F0"/>
          <w:lang w:val="en-GB" w:eastAsia="en-US"/>
        </w:rPr>
        <w:t>java.lang </w:t>
      </w:r>
      <w:r>
        <w:rPr>
          <w:rFonts w:asciiTheme="majorBidi" w:hAnsiTheme="majorBidi" w:cstheme="majorBidi"/>
          <w:shd w:val="clear" w:color="auto" w:fill="FFFFFF"/>
        </w:rPr>
        <w:t>package, and not in the java.math package. Thus, the fully qualified class name of the Math class is </w:t>
      </w:r>
      <w:r>
        <w:rPr>
          <w:rFonts w:eastAsia="Times New Roman" w:asciiTheme="majorBidi" w:hAnsiTheme="majorBidi" w:cstheme="majorBidi"/>
          <w:color w:val="00B0F0"/>
          <w:lang w:val="en-GB" w:eastAsia="en-US"/>
        </w:rPr>
        <w:t>java.lang.Math</w:t>
      </w:r>
    </w:p>
    <w:p>
      <w:pPr>
        <w:spacing w:before="100" w:beforeAutospacing="1" w:after="100" w:afterAutospacing="1" w:line="240" w:lineRule="auto"/>
        <w:jc w:val="both"/>
        <w:rPr>
          <w:rFonts w:eastAsia="Times New Roman" w:asciiTheme="majorBidi" w:hAnsiTheme="majorBidi" w:cstheme="majorBidi"/>
        </w:rPr>
      </w:pPr>
      <w:r>
        <w:rPr>
          <w:rFonts w:eastAsia="Times New Roman" w:asciiTheme="majorBidi" w:hAnsiTheme="majorBidi" w:cstheme="majorBidi"/>
        </w:rPr>
        <w:t>The methods in the Math class are all static, so you call them directly from the class, like this:</w:t>
      </w:r>
    </w:p>
    <w:p>
      <w:pPr>
        <w:tabs>
          <w:tab w:val="left" w:pos="4125"/>
        </w:tabs>
        <w:spacing w:before="100" w:beforeAutospacing="1" w:after="100" w:afterAutospacing="1" w:line="240" w:lineRule="auto"/>
        <w:jc w:val="both"/>
        <w:rPr>
          <w:rFonts w:eastAsia="Times New Roman" w:asciiTheme="majorBidi" w:hAnsiTheme="majorBidi" w:cstheme="majorBidi"/>
          <w:color w:val="00B0F0"/>
          <w:lang w:val="en-GB" w:eastAsia="en-US"/>
        </w:rPr>
      </w:pPr>
      <w:r>
        <w:rPr>
          <w:rFonts w:eastAsia="Times New Roman" w:asciiTheme="majorBidi" w:hAnsiTheme="majorBidi" w:cstheme="majorBidi"/>
          <w:color w:val="00B0F0"/>
          <w:lang w:val="en-GB" w:eastAsia="en-US"/>
        </w:rPr>
        <w:t>Math.cos(angle);</w:t>
      </w:r>
      <w:r>
        <w:rPr>
          <w:rFonts w:eastAsia="Times New Roman" w:asciiTheme="majorBidi" w:hAnsiTheme="majorBidi" w:cstheme="majorBidi"/>
          <w:color w:val="00B0F0"/>
          <w:lang w:val="en-GB" w:eastAsia="en-US"/>
        </w:rPr>
        <w:tab/>
      </w:r>
    </w:p>
    <w:p>
      <w:pPr>
        <w:pStyle w:val="2"/>
        <w:jc w:val="both"/>
        <w:rPr>
          <w:rFonts w:ascii="Times New Roman" w:hAnsi="Times New Roman" w:cs="Times New Roman"/>
          <w:b/>
          <w:color w:val="auto"/>
          <w:sz w:val="24"/>
          <w:szCs w:val="24"/>
        </w:rPr>
      </w:pPr>
      <w:r>
        <w:rPr>
          <w:rFonts w:ascii="Times New Roman" w:hAnsi="Times New Roman" w:cs="Times New Roman"/>
          <w:b/>
          <w:color w:val="auto"/>
          <w:sz w:val="24"/>
          <w:szCs w:val="24"/>
        </w:rPr>
        <w:t xml:space="preserve">Constants </w:t>
      </w:r>
    </w:p>
    <w:p>
      <w:pPr>
        <w:pStyle w:val="13"/>
        <w:jc w:val="both"/>
        <w:rPr>
          <w:rFonts w:asciiTheme="majorBidi" w:hAnsiTheme="majorBidi" w:cstheme="majorBidi"/>
          <w:color w:val="000000"/>
        </w:rPr>
      </w:pPr>
      <w:r>
        <w:rPr>
          <w:rFonts w:asciiTheme="majorBidi" w:hAnsiTheme="majorBidi" w:cstheme="majorBidi"/>
          <w:color w:val="000000"/>
        </w:rPr>
        <w:t>The </w:t>
      </w:r>
      <w:r>
        <w:rPr>
          <w:rStyle w:val="10"/>
          <w:rFonts w:asciiTheme="majorBidi" w:hAnsiTheme="majorBidi" w:cstheme="majorBidi"/>
          <w:color w:val="000000"/>
          <w:sz w:val="24"/>
          <w:szCs w:val="24"/>
        </w:rPr>
        <w:t>Math</w:t>
      </w:r>
      <w:r>
        <w:rPr>
          <w:rFonts w:asciiTheme="majorBidi" w:hAnsiTheme="majorBidi" w:cstheme="majorBidi"/>
          <w:color w:val="000000"/>
        </w:rPr>
        <w:t> class includes two constants:</w:t>
      </w:r>
    </w:p>
    <w:p>
      <w:pPr>
        <w:numPr>
          <w:ilvl w:val="0"/>
          <w:numId w:val="4"/>
        </w:numPr>
        <w:spacing w:before="100" w:beforeAutospacing="1" w:after="100" w:afterAutospacing="1" w:line="240" w:lineRule="auto"/>
        <w:jc w:val="both"/>
        <w:rPr>
          <w:rFonts w:asciiTheme="majorBidi" w:hAnsiTheme="majorBidi" w:cstheme="majorBidi"/>
          <w:color w:val="000000"/>
        </w:rPr>
      </w:pPr>
      <w:r>
        <w:rPr>
          <w:rFonts w:eastAsia="Times New Roman" w:asciiTheme="majorBidi" w:hAnsiTheme="majorBidi" w:cstheme="majorBidi"/>
          <w:color w:val="00B0F0"/>
          <w:lang w:val="en-GB" w:eastAsia="en-US"/>
        </w:rPr>
        <w:t>Math.E</w:t>
      </w:r>
      <w:r>
        <w:rPr>
          <w:rFonts w:asciiTheme="majorBidi" w:hAnsiTheme="majorBidi" w:cstheme="majorBidi"/>
          <w:color w:val="000000"/>
        </w:rPr>
        <w:t>, which is the base of natural logarithms, and</w:t>
      </w:r>
    </w:p>
    <w:p>
      <w:pPr>
        <w:numPr>
          <w:ilvl w:val="0"/>
          <w:numId w:val="4"/>
        </w:numPr>
        <w:spacing w:before="100" w:beforeAutospacing="1" w:after="100" w:afterAutospacing="1" w:line="240" w:lineRule="auto"/>
        <w:jc w:val="both"/>
        <w:rPr>
          <w:rFonts w:asciiTheme="majorBidi" w:hAnsiTheme="majorBidi" w:cstheme="majorBidi"/>
          <w:color w:val="000000"/>
        </w:rPr>
      </w:pPr>
      <w:r>
        <w:rPr>
          <w:rFonts w:eastAsia="Times New Roman" w:asciiTheme="majorBidi" w:hAnsiTheme="majorBidi" w:cstheme="majorBidi"/>
          <w:color w:val="00B0F0"/>
          <w:lang w:val="en-GB" w:eastAsia="en-US"/>
        </w:rPr>
        <w:t>Math.PI</w:t>
      </w:r>
      <w:r>
        <w:rPr>
          <w:rFonts w:asciiTheme="majorBidi" w:hAnsiTheme="majorBidi" w:cstheme="majorBidi"/>
          <w:color w:val="000000"/>
        </w:rPr>
        <w:t>, which is the ratio of the circumference of a circle to its diameter.</w:t>
      </w:r>
    </w:p>
    <w:p>
      <w:pPr>
        <w:spacing w:before="100" w:beforeAutospacing="1" w:after="100" w:afterAutospacing="1" w:line="240" w:lineRule="auto"/>
        <w:jc w:val="both"/>
        <w:rPr>
          <w:rFonts w:asciiTheme="majorBidi" w:hAnsiTheme="majorBidi" w:cstheme="majorBidi"/>
          <w:b/>
          <w:color w:val="000000"/>
        </w:rPr>
      </w:pPr>
      <w:r>
        <w:rPr>
          <w:rFonts w:asciiTheme="majorBidi" w:hAnsiTheme="majorBidi" w:cstheme="majorBidi"/>
          <w:b/>
          <w:color w:val="000000"/>
        </w:rPr>
        <w:t>Basic Math Methods</w:t>
      </w:r>
    </w:p>
    <w:p>
      <w:pPr>
        <w:autoSpaceDE w:val="0"/>
        <w:autoSpaceDN w:val="0"/>
        <w:adjustRightInd w:val="0"/>
        <w:spacing w:after="0" w:line="240" w:lineRule="auto"/>
        <w:jc w:val="both"/>
        <w:rPr>
          <w:rFonts w:asciiTheme="majorBidi" w:hAnsiTheme="majorBidi" w:cstheme="majorBidi"/>
        </w:rPr>
      </w:pPr>
      <w:r>
        <w:rPr>
          <w:rFonts w:asciiTheme="majorBidi" w:hAnsiTheme="majorBidi" w:cstheme="majorBidi"/>
          <w:color w:val="000000"/>
        </w:rPr>
        <w:t>The </w:t>
      </w:r>
      <w:r>
        <w:rPr>
          <w:rStyle w:val="10"/>
          <w:rFonts w:asciiTheme="majorBidi" w:hAnsiTheme="majorBidi" w:eastAsiaTheme="minorHAnsi" w:cstheme="majorBidi"/>
          <w:color w:val="000000"/>
          <w:sz w:val="24"/>
          <w:szCs w:val="24"/>
        </w:rPr>
        <w:t>Math</w:t>
      </w:r>
      <w:r>
        <w:rPr>
          <w:rFonts w:asciiTheme="majorBidi" w:hAnsiTheme="majorBidi" w:cstheme="majorBidi"/>
          <w:color w:val="000000"/>
        </w:rPr>
        <w:t xml:space="preserve"> class includes more than 40 static methods. </w:t>
      </w:r>
      <w:r>
        <w:rPr>
          <w:rFonts w:asciiTheme="majorBidi" w:hAnsiTheme="majorBidi" w:cstheme="majorBidi"/>
        </w:rPr>
        <w:t xml:space="preserve">They can be categorized as </w:t>
      </w:r>
      <w:r>
        <w:rPr>
          <w:rFonts w:asciiTheme="majorBidi" w:hAnsiTheme="majorBidi" w:cstheme="majorBidi"/>
          <w:i/>
          <w:iCs/>
        </w:rPr>
        <w:t>trigonometric methods</w:t>
      </w:r>
      <w:r>
        <w:rPr>
          <w:rFonts w:asciiTheme="majorBidi" w:hAnsiTheme="majorBidi" w:cstheme="majorBidi"/>
        </w:rPr>
        <w:t xml:space="preserve">, </w:t>
      </w:r>
      <w:r>
        <w:rPr>
          <w:rFonts w:asciiTheme="majorBidi" w:hAnsiTheme="majorBidi" w:cstheme="majorBidi"/>
          <w:i/>
          <w:iCs/>
        </w:rPr>
        <w:t>exponent methods</w:t>
      </w:r>
      <w:r>
        <w:rPr>
          <w:rFonts w:asciiTheme="majorBidi" w:hAnsiTheme="majorBidi" w:cstheme="majorBidi"/>
        </w:rPr>
        <w:t xml:space="preserve">, and </w:t>
      </w:r>
      <w:r>
        <w:rPr>
          <w:rFonts w:asciiTheme="majorBidi" w:hAnsiTheme="majorBidi" w:cstheme="majorBidi"/>
          <w:i/>
          <w:iCs/>
        </w:rPr>
        <w:t>service methods</w:t>
      </w:r>
      <w:r>
        <w:rPr>
          <w:rFonts w:asciiTheme="majorBidi" w:hAnsiTheme="majorBidi" w:cstheme="majorBidi"/>
        </w:rPr>
        <w:t>. Service methods include the rounding, min, max, absolute, and random methods.</w:t>
      </w:r>
    </w:p>
    <w:p>
      <w:pPr>
        <w:autoSpaceDE w:val="0"/>
        <w:autoSpaceDN w:val="0"/>
        <w:adjustRightInd w:val="0"/>
        <w:spacing w:after="0" w:line="240" w:lineRule="auto"/>
        <w:jc w:val="both"/>
        <w:rPr>
          <w:rFonts w:asciiTheme="majorBidi" w:hAnsiTheme="majorBidi" w:cstheme="majorBidi"/>
          <w:sz w:val="20"/>
          <w:szCs w:val="20"/>
        </w:rPr>
      </w:pPr>
    </w:p>
    <w:p>
      <w:pPr>
        <w:autoSpaceDE w:val="0"/>
        <w:autoSpaceDN w:val="0"/>
        <w:adjustRightInd w:val="0"/>
        <w:spacing w:after="0" w:line="240" w:lineRule="auto"/>
        <w:jc w:val="both"/>
        <w:rPr>
          <w:rFonts w:asciiTheme="majorBidi" w:hAnsiTheme="majorBidi" w:cstheme="majorBidi"/>
          <w:b/>
          <w:color w:val="000000"/>
        </w:rPr>
      </w:pPr>
      <w:r>
        <w:rPr>
          <w:rFonts w:asciiTheme="majorBidi" w:hAnsiTheme="majorBidi" w:cstheme="majorBidi"/>
          <w:b/>
        </w:rPr>
        <w:t>Trigonometric Methods</w:t>
      </w:r>
    </w:p>
    <w:p>
      <w:pPr>
        <w:autoSpaceDE w:val="0"/>
        <w:autoSpaceDN w:val="0"/>
        <w:adjustRightInd w:val="0"/>
        <w:spacing w:after="0" w:line="240" w:lineRule="auto"/>
        <w:jc w:val="both"/>
        <w:rPr>
          <w:rFonts w:asciiTheme="majorBidi" w:hAnsiTheme="majorBidi" w:cstheme="majorBidi"/>
          <w:color w:val="000000"/>
        </w:rPr>
      </w:pPr>
      <w:r>
        <w:rPr>
          <w:rFonts w:asciiTheme="majorBidi" w:hAnsiTheme="majorBidi" w:cstheme="majorBidi"/>
          <w:color w:val="000000"/>
        </w:rPr>
        <w:t xml:space="preserve">The </w:t>
      </w:r>
      <w:r>
        <w:rPr>
          <w:rFonts w:eastAsia="LucidaSansTypewriterStd-Bd" w:asciiTheme="majorBidi" w:hAnsiTheme="majorBidi" w:cstheme="majorBidi"/>
          <w:bCs/>
        </w:rPr>
        <w:t>Math</w:t>
      </w:r>
      <w:r>
        <w:rPr>
          <w:rFonts w:eastAsia="LucidaSansTypewriterStd-Bd" w:asciiTheme="majorBidi" w:hAnsiTheme="majorBidi" w:cstheme="majorBidi"/>
          <w:b/>
          <w:bCs/>
          <w:color w:val="00AFF0"/>
        </w:rPr>
        <w:t xml:space="preserve"> </w:t>
      </w:r>
      <w:r>
        <w:rPr>
          <w:rFonts w:asciiTheme="majorBidi" w:hAnsiTheme="majorBidi" w:cstheme="majorBidi"/>
          <w:color w:val="000000"/>
        </w:rPr>
        <w:t>class contains the following methods.</w:t>
      </w:r>
    </w:p>
    <w:p>
      <w:pPr>
        <w:autoSpaceDE w:val="0"/>
        <w:autoSpaceDN w:val="0"/>
        <w:adjustRightInd w:val="0"/>
        <w:spacing w:after="0" w:line="240" w:lineRule="auto"/>
        <w:jc w:val="both"/>
        <w:rPr>
          <w:color w:val="000000"/>
        </w:rPr>
      </w:pPr>
      <w:r>
        <w:rPr>
          <w:color w:val="000000"/>
          <w:lang w:eastAsia="en-US"/>
        </w:rPr>
        <w:drawing>
          <wp:anchor distT="0" distB="0" distL="114300" distR="114300" simplePos="0" relativeHeight="251659264" behindDoc="1" locked="0" layoutInCell="1" allowOverlap="1">
            <wp:simplePos x="0" y="0"/>
            <wp:positionH relativeFrom="margin">
              <wp:posOffset>171450</wp:posOffset>
            </wp:positionH>
            <wp:positionV relativeFrom="paragraph">
              <wp:posOffset>149860</wp:posOffset>
            </wp:positionV>
            <wp:extent cx="5457825" cy="2238375"/>
            <wp:effectExtent l="0" t="0" r="9525" b="9525"/>
            <wp:wrapTight wrapText="bothSides">
              <wp:wrapPolygon>
                <wp:start x="0" y="0"/>
                <wp:lineTo x="0" y="21508"/>
                <wp:lineTo x="21562" y="21508"/>
                <wp:lineTo x="21562"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5457825" cy="2238375"/>
                    </a:xfrm>
                    <a:prstGeom prst="rect">
                      <a:avLst/>
                    </a:prstGeom>
                  </pic:spPr>
                </pic:pic>
              </a:graphicData>
            </a:graphic>
          </wp:anchor>
        </w:drawing>
      </w:r>
    </w:p>
    <w:p>
      <w:pPr>
        <w:autoSpaceDE w:val="0"/>
        <w:autoSpaceDN w:val="0"/>
        <w:adjustRightInd w:val="0"/>
        <w:spacing w:after="0" w:line="240" w:lineRule="auto"/>
        <w:jc w:val="both"/>
        <w:rPr>
          <w:color w:val="000000"/>
        </w:rPr>
      </w:pPr>
      <w:r>
        <w:rPr>
          <w:color w:val="000000"/>
        </w:rPr>
        <w:t xml:space="preserve">The parameter for </w:t>
      </w:r>
      <w:r>
        <w:rPr>
          <w:rFonts w:ascii="Consolas" w:hAnsi="Consolas" w:eastAsia="LucidaSansTypewriterStd-Bd"/>
          <w:bCs/>
        </w:rPr>
        <w:t>sin</w:t>
      </w:r>
      <w:r>
        <w:rPr>
          <w:color w:val="000000"/>
        </w:rPr>
        <w:t xml:space="preserve">, </w:t>
      </w:r>
      <w:r>
        <w:rPr>
          <w:rFonts w:ascii="Consolas" w:hAnsi="Consolas" w:eastAsia="LucidaSansTypewriterStd-Bd"/>
          <w:bCs/>
        </w:rPr>
        <w:t>cos</w:t>
      </w:r>
      <w:r>
        <w:rPr>
          <w:color w:val="000000"/>
        </w:rPr>
        <w:t xml:space="preserve">, and </w:t>
      </w:r>
      <w:r>
        <w:rPr>
          <w:rFonts w:ascii="Consolas" w:hAnsi="Consolas" w:eastAsia="LucidaSansTypewriterStd-Bd"/>
          <w:bCs/>
        </w:rPr>
        <w:t>tan</w:t>
      </w:r>
      <w:r>
        <w:rPr>
          <w:rFonts w:eastAsia="LucidaSansTypewriterStd-Bd"/>
          <w:b/>
          <w:bCs/>
        </w:rPr>
        <w:t xml:space="preserve"> </w:t>
      </w:r>
      <w:r>
        <w:rPr>
          <w:color w:val="000000"/>
        </w:rPr>
        <w:t xml:space="preserve">is an angle in radians. The return value for </w:t>
      </w:r>
      <w:r>
        <w:rPr>
          <w:rFonts w:ascii="Consolas" w:hAnsi="Consolas" w:eastAsia="LucidaSansTypewriterStd-Bd"/>
          <w:bCs/>
        </w:rPr>
        <w:t>asin</w:t>
      </w:r>
      <w:r>
        <w:rPr>
          <w:color w:val="000000"/>
        </w:rPr>
        <w:t xml:space="preserve">, </w:t>
      </w:r>
      <w:r>
        <w:rPr>
          <w:rFonts w:ascii="Consolas" w:hAnsi="Consolas" w:eastAsia="LucidaSansTypewriterStd-Bd"/>
          <w:bCs/>
        </w:rPr>
        <w:t>acos</w:t>
      </w:r>
      <w:r>
        <w:rPr>
          <w:color w:val="000000"/>
        </w:rPr>
        <w:t xml:space="preserve">, and </w:t>
      </w:r>
      <w:r>
        <w:rPr>
          <w:rFonts w:ascii="Consolas" w:hAnsi="Consolas" w:eastAsia="LucidaSansTypewriterStd-Bd"/>
          <w:bCs/>
        </w:rPr>
        <w:t>atan</w:t>
      </w:r>
      <w:r>
        <w:rPr>
          <w:rFonts w:eastAsia="LucidaSansTypewriterStd-Bd"/>
          <w:b/>
          <w:bCs/>
        </w:rPr>
        <w:t xml:space="preserve"> </w:t>
      </w:r>
      <w:r>
        <w:rPr>
          <w:color w:val="000000"/>
        </w:rPr>
        <w:t xml:space="preserve">is a degree in radians in the range between -pi/2 and pi/2. </w:t>
      </w:r>
    </w:p>
    <w:p>
      <w:pPr>
        <w:pStyle w:val="22"/>
        <w:numPr>
          <w:ilvl w:val="0"/>
          <w:numId w:val="5"/>
        </w:numPr>
        <w:autoSpaceDE w:val="0"/>
        <w:autoSpaceDN w:val="0"/>
        <w:adjustRightInd w:val="0"/>
        <w:spacing w:after="0" w:line="240" w:lineRule="auto"/>
        <w:jc w:val="both"/>
        <w:rPr>
          <w:color w:val="000000"/>
        </w:rPr>
      </w:pPr>
      <w:r>
        <w:rPr>
          <w:color w:val="000000"/>
        </w:rPr>
        <w:t xml:space="preserve">One degree is equal to pi/180 in radians, </w:t>
      </w:r>
    </w:p>
    <w:p>
      <w:pPr>
        <w:pStyle w:val="22"/>
        <w:numPr>
          <w:ilvl w:val="0"/>
          <w:numId w:val="5"/>
        </w:numPr>
        <w:autoSpaceDE w:val="0"/>
        <w:autoSpaceDN w:val="0"/>
        <w:adjustRightInd w:val="0"/>
        <w:spacing w:after="0" w:line="240" w:lineRule="auto"/>
        <w:jc w:val="both"/>
        <w:rPr>
          <w:color w:val="000000"/>
        </w:rPr>
      </w:pPr>
      <w:r>
        <w:rPr>
          <w:color w:val="000000"/>
        </w:rPr>
        <w:t>90 degrees is equal to pi/2 in radians</w:t>
      </w:r>
    </w:p>
    <w:p>
      <w:pPr>
        <w:pStyle w:val="22"/>
        <w:numPr>
          <w:ilvl w:val="0"/>
          <w:numId w:val="5"/>
        </w:numPr>
        <w:autoSpaceDE w:val="0"/>
        <w:autoSpaceDN w:val="0"/>
        <w:adjustRightInd w:val="0"/>
        <w:spacing w:after="0" w:line="240" w:lineRule="auto"/>
        <w:jc w:val="both"/>
        <w:rPr>
          <w:color w:val="000000"/>
        </w:rPr>
      </w:pPr>
      <w:r>
        <w:rPr>
          <w:color w:val="000000"/>
        </w:rPr>
        <w:t>30 degrees is equal to pi/6 in radians.</w:t>
      </w:r>
    </w:p>
    <w:p>
      <w:pPr>
        <w:autoSpaceDE w:val="0"/>
        <w:autoSpaceDN w:val="0"/>
        <w:adjustRightInd w:val="0"/>
        <w:spacing w:after="0" w:line="240" w:lineRule="auto"/>
        <w:jc w:val="both"/>
        <w:rPr>
          <w:color w:val="000000"/>
        </w:rPr>
      </w:pPr>
    </w:p>
    <w:p>
      <w:pPr>
        <w:autoSpaceDE w:val="0"/>
        <w:autoSpaceDN w:val="0"/>
        <w:adjustRightInd w:val="0"/>
        <w:spacing w:after="0" w:line="240" w:lineRule="auto"/>
        <w:jc w:val="both"/>
        <w:rPr>
          <w:b/>
          <w:color w:val="000000"/>
        </w:rPr>
      </w:pPr>
      <w:r>
        <w:rPr>
          <w:b/>
          <w:color w:val="000000"/>
        </w:rPr>
        <w:t>Exponent Methods</w:t>
      </w:r>
    </w:p>
    <w:p>
      <w:pPr>
        <w:autoSpaceDE w:val="0"/>
        <w:autoSpaceDN w:val="0"/>
        <w:adjustRightInd w:val="0"/>
        <w:spacing w:after="0" w:line="240" w:lineRule="auto"/>
        <w:jc w:val="both"/>
        <w:rPr>
          <w:color w:val="000000"/>
        </w:rPr>
      </w:pPr>
      <w:r>
        <w:rPr>
          <w:color w:val="000000"/>
        </w:rPr>
        <w:t xml:space="preserve">There are five methods related to exponents in the </w:t>
      </w:r>
      <w:r>
        <w:rPr>
          <w:rFonts w:ascii="Consolas" w:hAnsi="Consolas" w:eastAsia="LucidaSansTypewriterStd-Bd"/>
          <w:bCs/>
        </w:rPr>
        <w:t xml:space="preserve">Math </w:t>
      </w:r>
      <w:r>
        <w:rPr>
          <w:color w:val="000000"/>
        </w:rPr>
        <w:t>class.</w:t>
      </w:r>
    </w:p>
    <w:p>
      <w:pPr>
        <w:autoSpaceDE w:val="0"/>
        <w:autoSpaceDN w:val="0"/>
        <w:adjustRightInd w:val="0"/>
        <w:spacing w:after="0" w:line="240" w:lineRule="auto"/>
        <w:jc w:val="both"/>
        <w:rPr>
          <w:color w:val="000000"/>
        </w:rPr>
      </w:pPr>
      <w:r>
        <w:rPr>
          <w:color w:val="000000"/>
          <w:lang w:eastAsia="en-US"/>
        </w:rPr>
        <w:drawing>
          <wp:inline distT="0" distB="0" distL="0" distR="0">
            <wp:extent cx="6286500" cy="1694815"/>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6286500" cy="1694815"/>
                    </a:xfrm>
                    <a:prstGeom prst="rect">
                      <a:avLst/>
                    </a:prstGeom>
                  </pic:spPr>
                </pic:pic>
              </a:graphicData>
            </a:graphic>
          </wp:inline>
        </w:drawing>
      </w:r>
    </w:p>
    <w:p>
      <w:pPr>
        <w:autoSpaceDE w:val="0"/>
        <w:autoSpaceDN w:val="0"/>
        <w:adjustRightInd w:val="0"/>
        <w:spacing w:after="0" w:line="240" w:lineRule="auto"/>
        <w:jc w:val="both"/>
        <w:rPr>
          <w:b/>
        </w:rPr>
      </w:pPr>
    </w:p>
    <w:p>
      <w:pPr>
        <w:autoSpaceDE w:val="0"/>
        <w:autoSpaceDN w:val="0"/>
        <w:adjustRightInd w:val="0"/>
        <w:spacing w:after="0" w:line="240" w:lineRule="auto"/>
        <w:jc w:val="both"/>
        <w:rPr>
          <w:b/>
        </w:rPr>
      </w:pPr>
      <w:r>
        <w:rPr>
          <w:b/>
        </w:rPr>
        <w:t>The Rounding Methods</w:t>
      </w:r>
    </w:p>
    <w:p>
      <w:pPr>
        <w:pStyle w:val="13"/>
        <w:spacing w:before="0" w:beforeAutospacing="0"/>
        <w:jc w:val="both"/>
      </w:pPr>
      <w:r>
        <w:rPr>
          <w:color w:val="000000"/>
        </w:rPr>
        <w:drawing>
          <wp:anchor distT="0" distB="0" distL="114300" distR="114300" simplePos="0" relativeHeight="251660288" behindDoc="1" locked="0" layoutInCell="1" allowOverlap="1">
            <wp:simplePos x="0" y="0"/>
            <wp:positionH relativeFrom="margin">
              <wp:align>left</wp:align>
            </wp:positionH>
            <wp:positionV relativeFrom="paragraph">
              <wp:posOffset>472440</wp:posOffset>
            </wp:positionV>
            <wp:extent cx="6612255" cy="1325245"/>
            <wp:effectExtent l="0" t="0" r="0" b="8255"/>
            <wp:wrapTight wrapText="bothSides">
              <wp:wrapPolygon>
                <wp:start x="0" y="0"/>
                <wp:lineTo x="0" y="21424"/>
                <wp:lineTo x="21532" y="21424"/>
                <wp:lineTo x="21532"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6612255" cy="1325245"/>
                    </a:xfrm>
                    <a:prstGeom prst="rect">
                      <a:avLst/>
                    </a:prstGeom>
                  </pic:spPr>
                </pic:pic>
              </a:graphicData>
            </a:graphic>
          </wp:anchor>
        </w:drawing>
      </w:r>
      <w:r>
        <w:t xml:space="preserve">The </w:t>
      </w:r>
      <w:r>
        <w:rPr>
          <w:rFonts w:ascii="Consolas" w:hAnsi="Consolas" w:eastAsia="LucidaSansTypewriterStd-Bd"/>
          <w:bCs/>
        </w:rPr>
        <w:t>Math</w:t>
      </w:r>
      <w:r>
        <w:rPr>
          <w:rFonts w:eastAsia="LucidaSansTypewriterStd-Bd"/>
          <w:b/>
          <w:bCs/>
        </w:rPr>
        <w:t xml:space="preserve"> </w:t>
      </w:r>
      <w:r>
        <w:t xml:space="preserve">class contains five rounding methods </w:t>
      </w:r>
    </w:p>
    <w:p>
      <w:pPr>
        <w:pStyle w:val="13"/>
        <w:jc w:val="both"/>
        <w:rPr>
          <w:b/>
          <w:color w:val="000000"/>
        </w:rPr>
      </w:pPr>
      <w:r>
        <w:rPr>
          <w:b/>
          <w:color w:val="000000"/>
        </w:rPr>
        <w:t>The Service Methods</w:t>
      </w:r>
    </w:p>
    <w:p>
      <w:pPr>
        <w:autoSpaceDE w:val="0"/>
        <w:autoSpaceDN w:val="0"/>
        <w:adjustRightInd w:val="0"/>
        <w:spacing w:after="0" w:line="240" w:lineRule="auto"/>
        <w:jc w:val="both"/>
      </w:pPr>
      <w:r>
        <w:t xml:space="preserve">The </w:t>
      </w:r>
      <w:r>
        <w:rPr>
          <w:rFonts w:ascii="Consolas" w:hAnsi="Consolas" w:eastAsia="LucidaSansTypewriterStd-Bd"/>
          <w:b/>
          <w:bCs/>
          <w:color w:val="00B0F0"/>
        </w:rPr>
        <w:t>min</w:t>
      </w:r>
      <w:r>
        <w:rPr>
          <w:rFonts w:ascii="Consolas" w:hAnsi="Consolas"/>
        </w:rPr>
        <w:t xml:space="preserve">, </w:t>
      </w:r>
      <w:r>
        <w:rPr>
          <w:rFonts w:ascii="Consolas" w:hAnsi="Consolas" w:eastAsia="LucidaSansTypewriterStd-Bd"/>
          <w:b/>
          <w:bCs/>
          <w:color w:val="00B0F0"/>
        </w:rPr>
        <w:t>max</w:t>
      </w:r>
      <w:r>
        <w:t xml:space="preserve">, and </w:t>
      </w:r>
      <w:r>
        <w:rPr>
          <w:rFonts w:ascii="Consolas" w:hAnsi="Consolas" w:eastAsia="LucidaSansTypewriterStd-Bd"/>
          <w:b/>
          <w:bCs/>
          <w:color w:val="00B0F0"/>
        </w:rPr>
        <w:t>abs</w:t>
      </w:r>
      <w:r>
        <w:rPr>
          <w:rFonts w:eastAsia="LucidaSansTypewriterStd-Bd"/>
          <w:b/>
          <w:bCs/>
        </w:rPr>
        <w:t xml:space="preserve"> </w:t>
      </w:r>
      <w:r>
        <w:t>Methods</w:t>
      </w:r>
    </w:p>
    <w:p>
      <w:pPr>
        <w:autoSpaceDE w:val="0"/>
        <w:autoSpaceDN w:val="0"/>
        <w:adjustRightInd w:val="0"/>
        <w:spacing w:after="0" w:line="240" w:lineRule="auto"/>
        <w:jc w:val="both"/>
      </w:pPr>
      <w:r>
        <w:t xml:space="preserve">The </w:t>
      </w:r>
      <w:r>
        <w:rPr>
          <w:rFonts w:ascii="Consolas" w:hAnsi="Consolas" w:eastAsia="LucidaSansTypewriterStd-Bd"/>
          <w:b/>
          <w:bCs/>
          <w:color w:val="00B0F0"/>
        </w:rPr>
        <w:t>min</w:t>
      </w:r>
      <w:r>
        <w:rPr>
          <w:rFonts w:eastAsia="LucidaSansTypewriterStd-Bd"/>
          <w:b/>
          <w:bCs/>
        </w:rPr>
        <w:t xml:space="preserve"> </w:t>
      </w:r>
      <w:r>
        <w:t xml:space="preserve">and </w:t>
      </w:r>
      <w:r>
        <w:rPr>
          <w:rFonts w:ascii="Consolas" w:hAnsi="Consolas" w:eastAsia="LucidaSansTypewriterStd-Bd"/>
          <w:b/>
          <w:bCs/>
          <w:color w:val="00B0F0"/>
        </w:rPr>
        <w:t>max</w:t>
      </w:r>
      <w:r>
        <w:rPr>
          <w:rFonts w:eastAsia="LucidaSansTypewriterStd-Bd"/>
          <w:b/>
          <w:bCs/>
        </w:rPr>
        <w:t xml:space="preserve"> </w:t>
      </w:r>
      <w:r>
        <w:t>methods return the minimum and maximum numbers of two numbers (</w:t>
      </w:r>
      <w:r>
        <w:rPr>
          <w:rFonts w:ascii="Consolas" w:hAnsi="Consolas" w:eastAsia="LucidaSansTypewriterStd-Bd"/>
          <w:b/>
          <w:bCs/>
          <w:color w:val="00B0F0"/>
        </w:rPr>
        <w:t>int</w:t>
      </w:r>
      <w:r>
        <w:t xml:space="preserve">, </w:t>
      </w:r>
      <w:r>
        <w:rPr>
          <w:rFonts w:ascii="Consolas" w:hAnsi="Consolas" w:eastAsia="LucidaSansTypewriterStd-Bd"/>
          <w:b/>
          <w:bCs/>
          <w:color w:val="00B0F0"/>
        </w:rPr>
        <w:t>long</w:t>
      </w:r>
      <w:r>
        <w:t xml:space="preserve">, </w:t>
      </w:r>
      <w:r>
        <w:rPr>
          <w:rFonts w:ascii="Consolas" w:hAnsi="Consolas" w:eastAsia="LucidaSansTypewriterStd-Bd"/>
          <w:b/>
          <w:bCs/>
          <w:color w:val="00B0F0"/>
        </w:rPr>
        <w:t>float</w:t>
      </w:r>
      <w:r>
        <w:t xml:space="preserve">, or </w:t>
      </w:r>
      <w:r>
        <w:rPr>
          <w:rFonts w:ascii="Consolas" w:hAnsi="Consolas" w:eastAsia="LucidaSansTypewriterStd-Bd"/>
          <w:b/>
          <w:bCs/>
          <w:color w:val="00B0F0"/>
        </w:rPr>
        <w:t>double</w:t>
      </w:r>
      <w:r>
        <w:t xml:space="preserve">). </w:t>
      </w:r>
    </w:p>
    <w:p>
      <w:pPr>
        <w:autoSpaceDE w:val="0"/>
        <w:autoSpaceDN w:val="0"/>
        <w:adjustRightInd w:val="0"/>
        <w:spacing w:after="0" w:line="240" w:lineRule="auto"/>
        <w:jc w:val="both"/>
      </w:pPr>
      <w:r>
        <w:t xml:space="preserve">For example, </w:t>
      </w:r>
      <w:r>
        <w:rPr>
          <w:rFonts w:ascii="Consolas" w:hAnsi="Consolas" w:eastAsia="LucidaSansTypewriterStd-Bd"/>
          <w:b/>
          <w:bCs/>
          <w:color w:val="00B0F0"/>
        </w:rPr>
        <w:t>max(4.4, 5.0)</w:t>
      </w:r>
      <w:r>
        <w:rPr>
          <w:rFonts w:eastAsia="LucidaSansTypewriterStd-Bd"/>
          <w:b/>
          <w:bCs/>
        </w:rPr>
        <w:t xml:space="preserve"> </w:t>
      </w:r>
      <w:r>
        <w:t xml:space="preserve">returns </w:t>
      </w:r>
      <w:r>
        <w:rPr>
          <w:rFonts w:ascii="Consolas" w:hAnsi="Consolas" w:eastAsia="LucidaSansTypewriterStd-Bd"/>
          <w:b/>
          <w:bCs/>
          <w:color w:val="00B0F0"/>
        </w:rPr>
        <w:t>5.0</w:t>
      </w:r>
      <w:r>
        <w:rPr>
          <w:rFonts w:ascii="Consolas" w:hAnsi="Consolas"/>
        </w:rPr>
        <w:t>,</w:t>
      </w:r>
      <w:r>
        <w:t xml:space="preserve"> and </w:t>
      </w:r>
      <w:r>
        <w:rPr>
          <w:rFonts w:ascii="Consolas" w:hAnsi="Consolas" w:eastAsia="LucidaSansTypewriterStd-Bd"/>
          <w:b/>
          <w:bCs/>
          <w:color w:val="00B0F0"/>
        </w:rPr>
        <w:t>min(3, 2)</w:t>
      </w:r>
      <w:r>
        <w:rPr>
          <w:rFonts w:eastAsia="LucidaSansTypewriterStd-Bd"/>
          <w:b/>
          <w:bCs/>
        </w:rPr>
        <w:t xml:space="preserve"> </w:t>
      </w:r>
      <w:r>
        <w:t xml:space="preserve">returns </w:t>
      </w:r>
      <w:r>
        <w:rPr>
          <w:rFonts w:eastAsia="LucidaSansTypewriterStd-Bd"/>
          <w:b/>
          <w:bCs/>
        </w:rPr>
        <w:t>2</w:t>
      </w:r>
      <w:r>
        <w:t>.</w:t>
      </w:r>
    </w:p>
    <w:p>
      <w:pPr>
        <w:pStyle w:val="13"/>
        <w:jc w:val="both"/>
        <w:rPr>
          <w:b/>
        </w:rPr>
      </w:pPr>
      <w:r>
        <w:t>The</w:t>
      </w:r>
      <w:r>
        <w:rPr>
          <w:rFonts w:ascii="Consolas" w:hAnsi="Consolas"/>
        </w:rPr>
        <w:t xml:space="preserve"> </w:t>
      </w:r>
      <w:r>
        <w:rPr>
          <w:rFonts w:ascii="Consolas" w:hAnsi="Consolas" w:eastAsia="LucidaSansTypewriterStd-Bd"/>
          <w:b/>
          <w:bCs/>
          <w:color w:val="00B0F0"/>
        </w:rPr>
        <w:t>abs</w:t>
      </w:r>
      <w:r>
        <w:rPr>
          <w:rFonts w:eastAsia="LucidaSansTypewriterStd-Bd"/>
          <w:b/>
          <w:bCs/>
        </w:rPr>
        <w:t xml:space="preserve"> </w:t>
      </w:r>
      <w:r>
        <w:t>method returns the absolute value of the number (</w:t>
      </w:r>
      <w:r>
        <w:rPr>
          <w:rFonts w:ascii="Consolas" w:hAnsi="Consolas" w:eastAsia="LucidaSansTypewriterStd-Bd"/>
          <w:b/>
          <w:bCs/>
          <w:color w:val="00B0F0"/>
        </w:rPr>
        <w:t>int</w:t>
      </w:r>
      <w:r>
        <w:rPr>
          <w:rFonts w:ascii="Consolas" w:hAnsi="Consolas"/>
        </w:rPr>
        <w:t xml:space="preserve">, </w:t>
      </w:r>
      <w:r>
        <w:rPr>
          <w:rFonts w:ascii="Consolas" w:hAnsi="Consolas" w:eastAsia="LucidaSansTypewriterStd-Bd"/>
          <w:b/>
          <w:bCs/>
          <w:color w:val="00B0F0"/>
        </w:rPr>
        <w:t>long</w:t>
      </w:r>
      <w:r>
        <w:rPr>
          <w:rFonts w:ascii="Consolas" w:hAnsi="Consolas"/>
        </w:rPr>
        <w:t xml:space="preserve">, </w:t>
      </w:r>
      <w:r>
        <w:rPr>
          <w:rFonts w:ascii="Consolas" w:hAnsi="Consolas" w:eastAsia="LucidaSansTypewriterStd-Bd"/>
          <w:b/>
          <w:bCs/>
          <w:color w:val="00B0F0"/>
        </w:rPr>
        <w:t>float</w:t>
      </w:r>
      <w:r>
        <w:rPr>
          <w:rFonts w:ascii="Consolas" w:hAnsi="Consolas"/>
        </w:rPr>
        <w:t>,</w:t>
      </w:r>
      <w:r>
        <w:t xml:space="preserve"> or</w:t>
      </w:r>
      <w:r>
        <w:rPr>
          <w:rFonts w:ascii="Consolas" w:hAnsi="Consolas"/>
        </w:rPr>
        <w:t xml:space="preserve"> </w:t>
      </w:r>
      <w:r>
        <w:rPr>
          <w:rFonts w:ascii="Consolas" w:hAnsi="Consolas" w:eastAsia="LucidaSansTypewriterStd-Bd"/>
          <w:b/>
          <w:bCs/>
          <w:color w:val="00B0F0"/>
        </w:rPr>
        <w:t>double</w:t>
      </w:r>
      <w:r>
        <w:t>).</w:t>
      </w:r>
    </w:p>
    <w:p>
      <w:pPr>
        <w:autoSpaceDE w:val="0"/>
        <w:autoSpaceDN w:val="0"/>
        <w:adjustRightInd w:val="0"/>
        <w:spacing w:after="0" w:line="240" w:lineRule="auto"/>
        <w:jc w:val="both"/>
      </w:pPr>
      <w:r>
        <w:t xml:space="preserve">This method generates a random </w:t>
      </w:r>
      <w:r>
        <w:rPr>
          <w:rFonts w:ascii="Consolas" w:hAnsi="Consolas" w:eastAsia="LucidaSansTypewriterStd-Bd"/>
          <w:b/>
          <w:bCs/>
          <w:color w:val="00B0F0"/>
        </w:rPr>
        <w:t>double</w:t>
      </w:r>
      <w:r>
        <w:rPr>
          <w:rFonts w:eastAsia="LucidaSansTypewriterStd-Bd"/>
          <w:b/>
          <w:bCs/>
        </w:rPr>
        <w:t xml:space="preserve"> </w:t>
      </w:r>
      <w:r>
        <w:t>value greater than or equal to 0.0 and less than 1.0 (</w:t>
      </w:r>
      <w:r>
        <w:rPr>
          <w:rFonts w:ascii="Consolas" w:hAnsi="Consolas" w:eastAsia="LucidaSansTypewriterStd-Bd"/>
          <w:b/>
          <w:bCs/>
          <w:color w:val="00B0F0"/>
        </w:rPr>
        <w:t>0 &lt;= Math.random() &lt; 1.0</w:t>
      </w:r>
      <w:r>
        <w:rPr>
          <w:rFonts w:ascii="Consolas" w:hAnsi="Consolas"/>
        </w:rPr>
        <w:t>)</w:t>
      </w:r>
      <w:r>
        <w:t>. You can use it to write a simple expression to generate random numbers in any range.</w:t>
      </w:r>
    </w:p>
    <w:p>
      <w:pPr>
        <w:rPr>
          <w:bCs/>
          <w:szCs w:val="22"/>
        </w:rPr>
      </w:pPr>
      <w:r>
        <w:rPr>
          <w:bCs/>
          <w:szCs w:val="22"/>
        </w:rPr>
        <w:br w:type="page"/>
      </w:r>
    </w:p>
    <w:p>
      <w:pPr>
        <w:rPr>
          <w:bCs/>
          <w:szCs w:val="22"/>
        </w:rPr>
      </w:pPr>
    </w:p>
    <w:p>
      <w:pPr>
        <w:jc w:val="center"/>
        <w:rPr>
          <w:b/>
          <w:sz w:val="28"/>
        </w:rPr>
      </w:pPr>
      <w:r>
        <w:rPr>
          <w:b/>
          <w:sz w:val="28"/>
        </w:rPr>
        <w:t>Lab Tasks:</w:t>
      </w:r>
    </w:p>
    <w:p>
      <w:pPr>
        <w:pStyle w:val="20"/>
        <w:keepNext/>
        <w:pBdr>
          <w:bottom w:val="single" w:color="auto" w:sz="4" w:space="1"/>
        </w:pBdr>
        <w:tabs>
          <w:tab w:val="right" w:pos="9720"/>
          <w:tab w:val="clear" w:pos="10177"/>
        </w:tabs>
        <w:spacing w:before="0"/>
        <w:jc w:val="center"/>
        <w:rPr>
          <w:color w:val="0070C0"/>
        </w:rPr>
      </w:pPr>
      <w:r>
        <w:rPr>
          <w:color w:val="0070C0"/>
        </w:rPr>
        <w:t>Exercises</w:t>
      </w:r>
    </w:p>
    <w:p>
      <w:pPr>
        <w:pStyle w:val="22"/>
        <w:numPr>
          <w:ilvl w:val="0"/>
          <w:numId w:val="6"/>
        </w:numPr>
      </w:pPr>
      <w:r>
        <w:t>Write a Java program which program linear search. It takes user input; if the elment is found in the array it display element is found or not found. As shown in the following figure.</w:t>
      </w:r>
    </w:p>
    <w:p>
      <w:pPr>
        <w:pStyle w:val="22"/>
        <w:rPr>
          <w:lang w:eastAsia="en-US"/>
        </w:rPr>
      </w:pPr>
      <w:r>
        <w:rPr>
          <w:lang w:eastAsia="en-US"/>
        </w:rPr>
        <w:drawing>
          <wp:inline distT="0" distB="0" distL="0" distR="0">
            <wp:extent cx="5467350" cy="4175760"/>
            <wp:effectExtent l="0" t="0" r="0" b="0"/>
            <wp:docPr id="1" name="Picture 1" descr="G:\Sukkur IBA University Computer System Engineering\SPRING 2023\OOPs Lab by Engr. Asif Ali\Lab-03\Task-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Sukkur IBA University Computer System Engineering\SPRING 2023\OOPs Lab by Engr. Asif Ali\Lab-03\Task-01.png"/>
                    <pic:cNvPicPr>
                      <a:picLocks noChangeAspect="1" noChangeArrowheads="1"/>
                    </pic:cNvPicPr>
                  </pic:nvPicPr>
                  <pic:blipFill>
                    <a:blip r:embed="rId11">
                      <a:extLst>
                        <a:ext uri="{28A0092B-C50C-407E-A947-70E740481C1C}">
                          <a14:useLocalDpi xmlns:a14="http://schemas.microsoft.com/office/drawing/2010/main" val="0"/>
                        </a:ext>
                      </a:extLst>
                    </a:blip>
                    <a:srcRect l="1583"/>
                    <a:stretch>
                      <a:fillRect/>
                    </a:stretch>
                  </pic:blipFill>
                  <pic:spPr>
                    <a:xfrm>
                      <a:off x="0" y="0"/>
                      <a:ext cx="5474614" cy="4180829"/>
                    </a:xfrm>
                    <a:prstGeom prst="rect">
                      <a:avLst/>
                    </a:prstGeom>
                    <a:noFill/>
                    <a:ln>
                      <a:noFill/>
                    </a:ln>
                  </pic:spPr>
                </pic:pic>
              </a:graphicData>
            </a:graphic>
          </wp:inline>
        </w:drawing>
      </w:r>
    </w:p>
    <w:p>
      <w:pPr>
        <w:pStyle w:val="22"/>
        <w:rPr>
          <w:lang w:eastAsia="en-US"/>
        </w:rPr>
      </w:pPr>
      <w:r>
        <w:drawing>
          <wp:inline distT="0" distB="0" distL="114300" distR="114300">
            <wp:extent cx="5939155" cy="3712210"/>
            <wp:effectExtent l="0" t="0" r="4445" b="2159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2"/>
                    <a:stretch>
                      <a:fillRect/>
                    </a:stretch>
                  </pic:blipFill>
                  <pic:spPr>
                    <a:xfrm>
                      <a:off x="0" y="0"/>
                      <a:ext cx="5939155" cy="3712210"/>
                    </a:xfrm>
                    <a:prstGeom prst="rect">
                      <a:avLst/>
                    </a:prstGeom>
                    <a:noFill/>
                    <a:ln>
                      <a:noFill/>
                    </a:ln>
                  </pic:spPr>
                </pic:pic>
              </a:graphicData>
            </a:graphic>
          </wp:inline>
        </w:drawing>
      </w:r>
    </w:p>
    <w:p>
      <w:pPr>
        <w:pStyle w:val="22"/>
      </w:pPr>
    </w:p>
    <w:p>
      <w:pPr>
        <w:pStyle w:val="22"/>
        <w:numPr>
          <w:ilvl w:val="0"/>
          <w:numId w:val="6"/>
        </w:numPr>
      </w:pPr>
      <w:r>
        <w:t>Write a Java program which takes user CNIC as an input without dashesh. It display CNIC with dashes. As shown below</w:t>
      </w:r>
    </w:p>
    <w:p>
      <w:pPr>
        <w:pStyle w:val="22"/>
      </w:pPr>
      <w:r>
        <w:t>Enter any CNIC : 4511122334459</w:t>
      </w:r>
    </w:p>
    <w:p>
      <w:pPr>
        <w:pStyle w:val="22"/>
      </w:pPr>
      <w:r>
        <w:t>Output: 45111-2233445-9</w:t>
      </w:r>
    </w:p>
    <w:p>
      <w:pPr>
        <w:pStyle w:val="22"/>
      </w:pPr>
      <w:r>
        <w:drawing>
          <wp:inline distT="0" distB="0" distL="114300" distR="114300">
            <wp:extent cx="5939155" cy="3712210"/>
            <wp:effectExtent l="0" t="0" r="4445" b="21590"/>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
                    <pic:cNvPicPr>
                      <a:picLocks noChangeAspect="1"/>
                    </pic:cNvPicPr>
                  </pic:nvPicPr>
                  <pic:blipFill>
                    <a:blip r:embed="rId13"/>
                    <a:stretch>
                      <a:fillRect/>
                    </a:stretch>
                  </pic:blipFill>
                  <pic:spPr>
                    <a:xfrm>
                      <a:off x="0" y="0"/>
                      <a:ext cx="5939155" cy="3712210"/>
                    </a:xfrm>
                    <a:prstGeom prst="rect">
                      <a:avLst/>
                    </a:prstGeom>
                    <a:noFill/>
                    <a:ln>
                      <a:noFill/>
                    </a:ln>
                  </pic:spPr>
                </pic:pic>
              </a:graphicData>
            </a:graphic>
          </wp:inline>
        </w:drawing>
      </w:r>
    </w:p>
    <w:p>
      <w:pPr>
        <w:pStyle w:val="22"/>
      </w:pPr>
    </w:p>
    <w:p>
      <w:pPr>
        <w:pStyle w:val="22"/>
        <w:numPr>
          <w:ilvl w:val="0"/>
          <w:numId w:val="6"/>
        </w:numPr>
      </w:pPr>
      <w:r>
        <w:t>Write a Java program that creates an array which takes odd numbers from 1-10 and display total sum of odd numbers.</w:t>
      </w:r>
    </w:p>
    <w:p>
      <w:pPr>
        <w:pStyle w:val="22"/>
      </w:pPr>
      <w:r>
        <w:t>----------------------</w:t>
      </w:r>
    </w:p>
    <w:p>
      <w:pPr>
        <w:pStyle w:val="22"/>
      </w:pPr>
      <w:r>
        <w:t>Odd Numbers 1-10</w:t>
      </w:r>
    </w:p>
    <w:p>
      <w:pPr>
        <w:pStyle w:val="22"/>
      </w:pPr>
      <w:r>
        <w:t>Enter odd numebr: 1</w:t>
      </w:r>
    </w:p>
    <w:p>
      <w:pPr>
        <w:pStyle w:val="22"/>
      </w:pPr>
      <w:r>
        <w:t>Enter odd number : 3</w:t>
      </w:r>
    </w:p>
    <w:p>
      <w:pPr>
        <w:pStyle w:val="22"/>
      </w:pPr>
      <w:r>
        <w:t>Enter odd number : 5</w:t>
      </w:r>
    </w:p>
    <w:p>
      <w:pPr>
        <w:pStyle w:val="22"/>
      </w:pPr>
      <w:r>
        <w:t>Enter odd number : 7</w:t>
      </w:r>
    </w:p>
    <w:p>
      <w:pPr>
        <w:pStyle w:val="22"/>
      </w:pPr>
      <w:r>
        <w:t xml:space="preserve">Enter odd number : 9 </w:t>
      </w:r>
    </w:p>
    <w:p>
      <w:pPr>
        <w:pStyle w:val="22"/>
      </w:pPr>
      <w:r>
        <w:t>Total Sum: 25</w:t>
      </w:r>
    </w:p>
    <w:p>
      <w:pPr>
        <w:pStyle w:val="22"/>
      </w:pPr>
      <w:r>
        <w:drawing>
          <wp:inline distT="0" distB="0" distL="114300" distR="114300">
            <wp:extent cx="5939155" cy="3712210"/>
            <wp:effectExtent l="0" t="0" r="4445" b="21590"/>
            <wp:docPr id="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3"/>
                    <pic:cNvPicPr>
                      <a:picLocks noChangeAspect="1"/>
                    </pic:cNvPicPr>
                  </pic:nvPicPr>
                  <pic:blipFill>
                    <a:blip r:embed="rId14"/>
                    <a:stretch>
                      <a:fillRect/>
                    </a:stretch>
                  </pic:blipFill>
                  <pic:spPr>
                    <a:xfrm>
                      <a:off x="0" y="0"/>
                      <a:ext cx="5939155" cy="3712210"/>
                    </a:xfrm>
                    <a:prstGeom prst="rect">
                      <a:avLst/>
                    </a:prstGeom>
                    <a:noFill/>
                    <a:ln>
                      <a:noFill/>
                    </a:ln>
                  </pic:spPr>
                </pic:pic>
              </a:graphicData>
            </a:graphic>
          </wp:inline>
        </w:drawing>
      </w:r>
    </w:p>
    <w:p>
      <w:pPr>
        <w:pStyle w:val="22"/>
        <w:numPr>
          <w:ilvl w:val="0"/>
          <w:numId w:val="6"/>
        </w:numPr>
      </w:pPr>
      <w:r>
        <w:t>Writa a Java program which create an array of students marks. You are are required to calcuate the average marks of the students. Array length should be 20.</w:t>
      </w:r>
    </w:p>
    <w:p>
      <w:pPr>
        <w:pStyle w:val="22"/>
        <w:numPr>
          <w:ilvl w:val="0"/>
          <w:numId w:val="6"/>
        </w:numPr>
      </w:pPr>
      <w:r>
        <w:drawing>
          <wp:inline distT="0" distB="0" distL="114300" distR="114300">
            <wp:extent cx="5939155" cy="3712210"/>
            <wp:effectExtent l="0" t="0" r="4445" b="21590"/>
            <wp:docPr id="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4"/>
                    <pic:cNvPicPr>
                      <a:picLocks noChangeAspect="1"/>
                    </pic:cNvPicPr>
                  </pic:nvPicPr>
                  <pic:blipFill>
                    <a:blip r:embed="rId15"/>
                    <a:stretch>
                      <a:fillRect/>
                    </a:stretch>
                  </pic:blipFill>
                  <pic:spPr>
                    <a:xfrm>
                      <a:off x="0" y="0"/>
                      <a:ext cx="5939155" cy="3712210"/>
                    </a:xfrm>
                    <a:prstGeom prst="rect">
                      <a:avLst/>
                    </a:prstGeom>
                    <a:noFill/>
                    <a:ln>
                      <a:noFill/>
                    </a:ln>
                  </pic:spPr>
                </pic:pic>
              </a:graphicData>
            </a:graphic>
          </wp:inline>
        </w:drawing>
      </w:r>
    </w:p>
    <w:p>
      <w:pPr>
        <w:pStyle w:val="22"/>
        <w:numPr>
          <w:ilvl w:val="0"/>
          <w:numId w:val="6"/>
        </w:numPr>
      </w:pPr>
      <w:r>
        <w:t>Write a Java program to print the elements of an array in reverse order.</w:t>
      </w:r>
    </w:p>
    <w:p>
      <w:pPr>
        <w:pStyle w:val="22"/>
        <w:numPr>
          <w:ilvl w:val="0"/>
          <w:numId w:val="6"/>
        </w:numPr>
      </w:pPr>
      <w:r>
        <w:drawing>
          <wp:inline distT="0" distB="0" distL="114300" distR="114300">
            <wp:extent cx="5939155" cy="3712210"/>
            <wp:effectExtent l="0" t="0" r="4445" b="21590"/>
            <wp:docPr id="1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5"/>
                    <pic:cNvPicPr>
                      <a:picLocks noChangeAspect="1"/>
                    </pic:cNvPicPr>
                  </pic:nvPicPr>
                  <pic:blipFill>
                    <a:blip r:embed="rId16"/>
                    <a:stretch>
                      <a:fillRect/>
                    </a:stretch>
                  </pic:blipFill>
                  <pic:spPr>
                    <a:xfrm>
                      <a:off x="0" y="0"/>
                      <a:ext cx="5939155" cy="3712210"/>
                    </a:xfrm>
                    <a:prstGeom prst="rect">
                      <a:avLst/>
                    </a:prstGeom>
                    <a:noFill/>
                    <a:ln>
                      <a:noFill/>
                    </a:ln>
                  </pic:spPr>
                </pic:pic>
              </a:graphicData>
            </a:graphic>
          </wp:inline>
        </w:drawing>
      </w:r>
    </w:p>
    <w:p>
      <w:pPr>
        <w:pStyle w:val="22"/>
        <w:numPr>
          <w:ilvl w:val="0"/>
          <w:numId w:val="6"/>
        </w:numPr>
      </w:pPr>
      <w:r>
        <w:t>Write a Java program which convert degrees into radians and radians into degrees.</w:t>
      </w:r>
    </w:p>
    <w:p>
      <w:pPr>
        <w:pStyle w:val="22"/>
        <w:numPr>
          <w:numId w:val="0"/>
        </w:numPr>
        <w:spacing w:before="60" w:after="60" w:line="264" w:lineRule="auto"/>
        <w:contextualSpacing/>
      </w:pPr>
      <w:r>
        <w:drawing>
          <wp:inline distT="0" distB="0" distL="114300" distR="114300">
            <wp:extent cx="5939155" cy="3712210"/>
            <wp:effectExtent l="0" t="0" r="4445" b="21590"/>
            <wp:docPr id="1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6"/>
                    <pic:cNvPicPr>
                      <a:picLocks noChangeAspect="1"/>
                    </pic:cNvPicPr>
                  </pic:nvPicPr>
                  <pic:blipFill>
                    <a:blip r:embed="rId17"/>
                    <a:stretch>
                      <a:fillRect/>
                    </a:stretch>
                  </pic:blipFill>
                  <pic:spPr>
                    <a:xfrm>
                      <a:off x="0" y="0"/>
                      <a:ext cx="5939155" cy="3712210"/>
                    </a:xfrm>
                    <a:prstGeom prst="rect">
                      <a:avLst/>
                    </a:prstGeom>
                    <a:noFill/>
                    <a:ln>
                      <a:noFill/>
                    </a:ln>
                  </pic:spPr>
                </pic:pic>
              </a:graphicData>
            </a:graphic>
          </wp:inline>
        </w:drawing>
      </w:r>
      <w:bookmarkStart w:id="3" w:name="_GoBack"/>
      <w:bookmarkEnd w:id="3"/>
    </w:p>
    <w:p/>
    <w:sectPr>
      <w:footerReference r:id="rId5" w:type="default"/>
      <w:pgSz w:w="12240" w:h="15840"/>
      <w:pgMar w:top="1440" w:right="1440" w:bottom="1440" w:left="1440" w:header="720" w:footer="720" w:gutter="0"/>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altName w:val="宋体-简"/>
    <w:panose1 w:val="00000000000000000000"/>
    <w:charset w:val="86"/>
    <w:family w:val="auto"/>
    <w:pitch w:val="default"/>
    <w:sig w:usb0="00000000" w:usb1="00000000" w:usb2="00000000" w:usb3="00000000" w:csb0="00000000" w:csb1="00000000"/>
  </w:font>
  <w:font w:name="宋体-简">
    <w:panose1 w:val="02010600040101010101"/>
    <w:charset w:val="86"/>
    <w:family w:val="auto"/>
    <w:pitch w:val="default"/>
    <w:sig w:usb0="00000000" w:usb1="00000000" w:usb2="00000000" w:usb3="00000000" w:csb0="00160000" w:csb1="00000000"/>
  </w:font>
  <w:font w:name="Arial">
    <w:panose1 w:val="020B0604020202020204"/>
    <w:charset w:val="00"/>
    <w:family w:val="swiss"/>
    <w:pitch w:val="default"/>
    <w:sig w:usb0="00000000" w:usb1="00000000" w:usb2="00000000" w:usb3="00000000" w:csb0="00000000" w:csb1="00000000"/>
  </w:font>
  <w:font w:name="黑体">
    <w:altName w:val="黑体-简"/>
    <w:panose1 w:val="02010600030101010101"/>
    <w:charset w:val="00"/>
    <w:family w:val="auto"/>
    <w:pitch w:val="default"/>
    <w:sig w:usb0="00000001" w:usb1="080E0000" w:usb2="00000010" w:usb3="00000000" w:csb0="00040000" w:csb1="00000000"/>
  </w:font>
  <w:font w:name="黑体-简">
    <w:panose1 w:val="02000000000000000000"/>
    <w:charset w:val="86"/>
    <w:family w:val="auto"/>
    <w:pitch w:val="default"/>
    <w:sig w:usb0="00000000" w:usb1="00000000" w:usb2="00000000" w:usb3="00000000" w:csb0="00160000" w:csb1="00000000"/>
  </w:font>
  <w:font w:name="Courier New">
    <w:panose1 w:val="02070309020205020404"/>
    <w:charset w:val="00"/>
    <w:family w:val="modern"/>
    <w:pitch w:val="default"/>
    <w:sig w:usb0="00000000" w:usb1="00000000" w:usb2="00000000" w:usb3="00000000" w:csb0="00000000" w:csb1="00000000"/>
  </w:font>
  <w:font w:name="Wingdings">
    <w:panose1 w:val="05000000000000000000"/>
    <w:charset w:val="00"/>
    <w:family w:val="auto"/>
    <w:pitch w:val="default"/>
    <w:sig w:usb0="00000000" w:usb1="00000000" w:usb2="00000000" w:usb3="00000000" w:csb0="00000000" w:csb1="00000000"/>
  </w:font>
  <w:font w:name="Calibri">
    <w:altName w:val="Helvetica Neue"/>
    <w:panose1 w:val="020F0502020204030204"/>
    <w:charset w:val="86"/>
    <w:family w:val="swiss"/>
    <w:pitch w:val="default"/>
    <w:sig w:usb0="00000000" w:usb1="00000000" w:usb2="00000001" w:usb3="00000000" w:csb0="0000019F" w:csb1="00000000"/>
  </w:font>
  <w:font w:name="Helvetica Neue">
    <w:panose1 w:val="02000503000000020004"/>
    <w:charset w:val="00"/>
    <w:family w:val="auto"/>
    <w:pitch w:val="default"/>
    <w:sig w:usb0="00000000" w:usb1="00000000" w:usb2="00000000" w:usb3="00000000" w:csb0="00000000" w:csb1="00000000"/>
  </w:font>
  <w:font w:name="SimSun">
    <w:altName w:val="宋体-简"/>
    <w:panose1 w:val="02010600030101010101"/>
    <w:charset w:val="86"/>
    <w:family w:val="auto"/>
    <w:pitch w:val="default"/>
    <w:sig w:usb0="00000000" w:usb1="00000000" w:usb2="00000016" w:usb3="00000000" w:csb0="00040001" w:csb1="00000000"/>
  </w:font>
  <w:font w:name="Calibri">
    <w:altName w:val="Helvetica Neue"/>
    <w:panose1 w:val="020F0502020204030204"/>
    <w:charset w:val="86"/>
    <w:family w:val="swiss"/>
    <w:pitch w:val="default"/>
    <w:sig w:usb0="00000000" w:usb1="00000000" w:usb2="00000001" w:usb3="00000000" w:csb0="0000019F" w:csb1="00000000"/>
  </w:font>
  <w:font w:name="Calibri">
    <w:altName w:val="Helvetica Neue"/>
    <w:panose1 w:val="00000000000000000000"/>
    <w:charset w:val="00"/>
    <w:family w:val="auto"/>
    <w:pitch w:val="default"/>
    <w:sig w:usb0="00000000" w:usb1="00000000" w:usb2="00000000" w:usb3="00000000" w:csb0="00000000" w:csb1="00000000"/>
  </w:font>
  <w:font w:name="Batang">
    <w:altName w:val="Apple SD Gothic Neo"/>
    <w:panose1 w:val="02030600000101010101"/>
    <w:charset w:val="81"/>
    <w:family w:val="roman"/>
    <w:pitch w:val="default"/>
    <w:sig w:usb0="00000000" w:usb1="00000000" w:usb2="00000030" w:usb3="00000000" w:csb0="0008009F" w:csb1="00000000"/>
  </w:font>
  <w:font w:name="Apple SD Gothic Neo">
    <w:panose1 w:val="02000300000000000000"/>
    <w:charset w:val="86"/>
    <w:family w:val="auto"/>
    <w:pitch w:val="default"/>
    <w:sig w:usb0="00000000" w:usb1="00000000" w:usb2="00000000" w:usb3="00000000" w:csb0="003E0000" w:csb1="00000000"/>
  </w:font>
  <w:font w:name="Cambria">
    <w:altName w:val="苹方-简"/>
    <w:panose1 w:val="02040503050406030204"/>
    <w:charset w:val="00"/>
    <w:family w:val="roman"/>
    <w:pitch w:val="default"/>
    <w:sig w:usb0="00000000" w:usb1="00000000" w:usb2="02000000" w:usb3="00000000" w:csb0="0000019F" w:csb1="00000000"/>
  </w:font>
  <w:font w:name="苹方-简">
    <w:panose1 w:val="020B0400000000000000"/>
    <w:charset w:val="86"/>
    <w:family w:val="auto"/>
    <w:pitch w:val="default"/>
    <w:sig w:usb0="00000000" w:usb1="00000000" w:usb2="00000000" w:usb3="00000000" w:csb0="00160000" w:csb1="00000000"/>
  </w:font>
  <w:font w:name="Tahoma">
    <w:panose1 w:val="020B0604030504040204"/>
    <w:charset w:val="00"/>
    <w:family w:val="swiss"/>
    <w:pitch w:val="default"/>
    <w:sig w:usb0="00000000" w:usb1="00000000" w:usb2="00000000" w:usb3="00000000" w:csb0="00000000" w:csb1="00000000"/>
  </w:font>
  <w:font w:name="Symbol">
    <w:altName w:val="Kingsoft Sign"/>
    <w:panose1 w:val="05050102010706020507"/>
    <w:charset w:val="02"/>
    <w:family w:val="roman"/>
    <w:pitch w:val="default"/>
    <w:sig w:usb0="00000000" w:usb1="00000000" w:usb2="00000000" w:usb3="00000000" w:csb0="80000000" w:csb1="00000000"/>
  </w:font>
  <w:font w:name="Kingsoft Sign">
    <w:panose1 w:val="05050102010706020507"/>
    <w:charset w:val="00"/>
    <w:family w:val="auto"/>
    <w:pitch w:val="default"/>
    <w:sig w:usb0="00000000" w:usb1="00000000" w:usb2="00000000" w:usb3="00000000" w:csb0="00000000" w:csb1="00000000"/>
  </w:font>
  <w:font w:name="Century Schoolbook">
    <w:altName w:val="苹方-简"/>
    <w:panose1 w:val="02040604050505020304"/>
    <w:charset w:val="00"/>
    <w:family w:val="roman"/>
    <w:pitch w:val="default"/>
    <w:sig w:usb0="00000000" w:usb1="00000000" w:usb2="00000000" w:usb3="00000000" w:csb0="0000009F" w:csb1="00000000"/>
  </w:font>
  <w:font w:name="Trebuchet MS">
    <w:panose1 w:val="020B0603020202020204"/>
    <w:charset w:val="00"/>
    <w:family w:val="swiss"/>
    <w:pitch w:val="default"/>
    <w:sig w:usb0="00000000" w:usb1="00000000" w:usb2="00000000" w:usb3="00000000" w:csb0="00000000" w:csb1="00000000"/>
  </w:font>
  <w:font w:name="Source Code Pro">
    <w:altName w:val="苹方-简"/>
    <w:panose1 w:val="00000000000000000000"/>
    <w:charset w:val="00"/>
    <w:family w:val="modern"/>
    <w:pitch w:val="default"/>
    <w:sig w:usb0="00000000" w:usb1="00000000" w:usb2="00000000" w:usb3="00000000" w:csb0="0000019F" w:csb1="00000000"/>
  </w:font>
  <w:font w:name="Consolas">
    <w:altName w:val="苹方-简"/>
    <w:panose1 w:val="020B0609020204030204"/>
    <w:charset w:val="00"/>
    <w:family w:val="modern"/>
    <w:pitch w:val="default"/>
    <w:sig w:usb0="00000000" w:usb1="00000000" w:usb2="00000001" w:usb3="00000000" w:csb0="0000019F" w:csb1="00000000"/>
  </w:font>
  <w:font w:name="LucidaSansTypewriterStd-Bd">
    <w:altName w:val="Hiragino Kaku Gothic Pro"/>
    <w:panose1 w:val="00000000000000000000"/>
    <w:charset w:val="80"/>
    <w:family w:val="auto"/>
    <w:pitch w:val="default"/>
    <w:sig w:usb0="00000000" w:usb1="00000000" w:usb2="00000010" w:usb3="00000000" w:csb0="00020000" w:csb1="00000000"/>
  </w:font>
  <w:font w:name="Hiragino Kaku Gothic Pro">
    <w:panose1 w:val="020B0300000000000000"/>
    <w:charset w:val="86"/>
    <w:family w:val="auto"/>
    <w:pitch w:val="default"/>
    <w:sig w:usb0="00000000" w:usb1="00000000" w:usb2="00000000" w:usb3="00000000" w:csb0="00160000" w:csb1="00000000"/>
  </w:font>
  <w:font w:name="Hiragino Sans GB">
    <w:panose1 w:val="020B0300000000000000"/>
    <w:charset w:val="86"/>
    <w:family w:val="auto"/>
    <w:pitch w:val="default"/>
    <w:sig w:usb0="00000000" w:usb1="00000000" w:usb2="00000000" w:usb3="00000000" w:csb0="0016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907451433"/>
      <w:docPartObj>
        <w:docPartGallery w:val="autotext"/>
      </w:docPartObj>
    </w:sdtPr>
    <w:sdtContent>
      <w:p>
        <w:pPr>
          <w:pStyle w:val="8"/>
          <w:ind w:firstLine="2160"/>
          <w:jc w:val="right"/>
        </w:pPr>
        <w:r>
          <w:fldChar w:fldCharType="begin"/>
        </w:r>
        <w:r>
          <w:instrText xml:space="preserve"> PAGE   \* MERGEFORMAT </w:instrText>
        </w:r>
        <w:r>
          <w:fldChar w:fldCharType="separate"/>
        </w:r>
        <w:r>
          <w:t>4</w:t>
        </w:r>
        <w:r>
          <w:fldChar w:fldCharType="end"/>
        </w:r>
      </w:p>
    </w:sdtContent>
  </w:sdt>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788"/>
      <w:gridCol w:w="4788"/>
    </w:tblGrid>
    <w:tr>
      <w:trPr>
        <w:trHeight w:val="190" w:hRule="atLeast"/>
      </w:trPr>
      <w:tc>
        <w:tcPr>
          <w:tcW w:w="9576" w:type="dxa"/>
          <w:gridSpan w:val="2"/>
          <w:tcBorders>
            <w:bottom w:val="nil"/>
          </w:tcBorders>
          <w:shd w:val="clear" w:color="auto" w:fill="548DD4" w:themeFill="text2" w:themeFillTint="99"/>
        </w:tcPr>
        <w:p>
          <w:pPr>
            <w:pStyle w:val="8"/>
            <w:rPr>
              <w:rFonts w:ascii="Trebuchet MS" w:hAnsi="Trebuchet MS"/>
              <w:color w:val="FFFFFF" w:themeColor="background1"/>
              <w:lang w:val="en-GB"/>
              <w14:textFill>
                <w14:solidFill>
                  <w14:schemeClr w14:val="bg1"/>
                </w14:solidFill>
              </w14:textFill>
            </w:rPr>
          </w:pPr>
          <w:r>
            <w:rPr>
              <w:rFonts w:ascii="Trebuchet MS" w:hAnsi="Trebuchet MS"/>
              <w:color w:val="FFFFFF" w:themeColor="background1"/>
              <w:sz w:val="18"/>
              <w:szCs w:val="18"/>
              <w:lang w:val="en-GB"/>
              <w14:textFill>
                <w14:solidFill>
                  <w14:schemeClr w14:val="bg1"/>
                </w14:solidFill>
              </w14:textFill>
            </w:rPr>
            <w:t>Department of Computer Science</w:t>
          </w:r>
        </w:p>
      </w:tc>
    </w:tr>
    <w:tr>
      <w:tc>
        <w:tcPr>
          <w:tcW w:w="4788" w:type="dxa"/>
          <w:tcBorders>
            <w:top w:val="nil"/>
            <w:left w:val="nil"/>
            <w:bottom w:val="nil"/>
            <w:right w:val="nil"/>
          </w:tcBorders>
        </w:tcPr>
        <w:p>
          <w:pPr>
            <w:pStyle w:val="8"/>
            <w:rPr>
              <w:color w:val="558ED5" w:themeColor="text2" w:themeTint="99"/>
              <w:lang w:val="en-GB"/>
              <w14:textFill>
                <w14:solidFill>
                  <w14:schemeClr w14:val="tx2">
                    <w14:lumMod w14:val="60000"/>
                    <w14:lumOff w14:val="40000"/>
                  </w14:schemeClr>
                </w14:solidFill>
              </w14:textFill>
            </w:rPr>
          </w:pPr>
          <w:r>
            <w:rPr>
              <w:rFonts w:ascii="Trebuchet MS" w:hAnsi="Trebuchet MS"/>
              <w:b/>
              <w:color w:val="558ED5" w:themeColor="text2" w:themeTint="99"/>
              <w:sz w:val="18"/>
              <w:szCs w:val="18"/>
              <w:lang w:val="en-GB"/>
              <w14:textFill>
                <w14:solidFill>
                  <w14:schemeClr w14:val="tx2">
                    <w14:lumMod w14:val="60000"/>
                    <w14:lumOff w14:val="40000"/>
                  </w14:schemeClr>
                </w14:solidFill>
              </w14:textFill>
            </w:rPr>
            <w:t>CSC-150 – Object Oriented Programming</w:t>
          </w:r>
        </w:p>
      </w:tc>
      <w:tc>
        <w:tcPr>
          <w:tcW w:w="4788" w:type="dxa"/>
          <w:tcBorders>
            <w:top w:val="nil"/>
            <w:left w:val="nil"/>
            <w:bottom w:val="nil"/>
            <w:right w:val="nil"/>
          </w:tcBorders>
        </w:tcPr>
        <w:p>
          <w:pPr>
            <w:pStyle w:val="8"/>
            <w:jc w:val="right"/>
            <w:rPr>
              <w:lang w:val="en-GB"/>
            </w:rPr>
          </w:pPr>
          <w:r>
            <w:rPr>
              <w:rFonts w:ascii="Trebuchet MS" w:hAnsi="Trebuchet MS"/>
              <w:b/>
              <w:color w:val="558ED5" w:themeColor="text2" w:themeTint="99"/>
              <w:sz w:val="18"/>
              <w:szCs w:val="18"/>
              <w:lang w:val="en-GB"/>
              <w14:textFill>
                <w14:solidFill>
                  <w14:schemeClr w14:val="tx2">
                    <w14:lumMod w14:val="60000"/>
                    <w14:lumOff w14:val="40000"/>
                  </w14:schemeClr>
                </w14:solidFill>
              </w14:textFill>
            </w:rPr>
            <w:t>Lab 02: Control Statements and Java class libraries</w:t>
          </w:r>
        </w:p>
      </w:tc>
    </w:tr>
  </w:tbl>
  <w:p>
    <w:pPr>
      <w:pStyle w:val="8"/>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64" w:lineRule="auto"/>
      </w:pPr>
      <w:r>
        <w:separator/>
      </w:r>
    </w:p>
  </w:footnote>
  <w:footnote w:type="continuationSeparator" w:id="1">
    <w:p>
      <w:pPr>
        <w:spacing w:before="0" w:after="0" w:line="264"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60B73E1"/>
    <w:multiLevelType w:val="multilevel"/>
    <w:tmpl w:val="060B73E1"/>
    <w:lvl w:ilvl="0" w:tentative="0">
      <w:start w:val="1"/>
      <w:numFmt w:val="decimal"/>
      <w:lvlText w:val="%1."/>
      <w:lvlJc w:val="left"/>
      <w:pPr>
        <w:ind w:left="720" w:hanging="360"/>
      </w:pPr>
    </w:lvl>
    <w:lvl w:ilvl="1" w:tentative="0">
      <w:start w:val="1"/>
      <w:numFmt w:val="lowerLetter"/>
      <w:lvlText w:val="%2."/>
      <w:lvlJc w:val="left"/>
      <w:pPr>
        <w:ind w:left="1440" w:hanging="360"/>
      </w:pPr>
      <w:rPr>
        <w:rFonts w:hint="default"/>
      </w:r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
    <w:nsid w:val="19935791"/>
    <w:multiLevelType w:val="multilevel"/>
    <w:tmpl w:val="19935791"/>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
    <w:nsid w:val="2D746D4B"/>
    <w:multiLevelType w:val="multilevel"/>
    <w:tmpl w:val="2D746D4B"/>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
    <w:nsid w:val="68637B97"/>
    <w:multiLevelType w:val="multilevel"/>
    <w:tmpl w:val="68637B97"/>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4">
    <w:nsid w:val="6E534316"/>
    <w:multiLevelType w:val="singleLevel"/>
    <w:tmpl w:val="6E534316"/>
    <w:lvl w:ilvl="0" w:tentative="0">
      <w:start w:val="1"/>
      <w:numFmt w:val="bullet"/>
      <w:pStyle w:val="18"/>
      <w:lvlText w:val=""/>
      <w:lvlJc w:val="left"/>
      <w:pPr>
        <w:tabs>
          <w:tab w:val="left" w:pos="360"/>
        </w:tabs>
        <w:ind w:left="360" w:hanging="360"/>
      </w:pPr>
      <w:rPr>
        <w:rFonts w:hint="default" w:ascii="Symbol" w:hAnsi="Symbol"/>
      </w:rPr>
    </w:lvl>
  </w:abstractNum>
  <w:abstractNum w:abstractNumId="5">
    <w:nsid w:val="6E83649D"/>
    <w:multiLevelType w:val="multilevel"/>
    <w:tmpl w:val="6E83649D"/>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num w:numId="1">
    <w:abstractNumId w:val="4"/>
  </w:num>
  <w:num w:numId="2">
    <w:abstractNumId w:val="3"/>
  </w:num>
  <w:num w:numId="3">
    <w:abstractNumId w:val="2"/>
  </w:num>
  <w:num w:numId="4">
    <w:abstractNumId w:val="5"/>
  </w:num>
  <w:num w:numId="5">
    <w:abstractNumId w:val="1"/>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62"/>
  <w:documentProtection w:enforcement="0"/>
  <w:defaultTabStop w:val="720"/>
  <w:characterSpacingControl w:val="doNotCompress"/>
  <w:footnotePr>
    <w:footnote w:id="0"/>
    <w:footnote w:id="1"/>
  </w:footnotePr>
  <w:endnotePr>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60813"/>
    <w:rsid w:val="0000046F"/>
    <w:rsid w:val="0001508D"/>
    <w:rsid w:val="00017C9E"/>
    <w:rsid w:val="00035949"/>
    <w:rsid w:val="00036BDF"/>
    <w:rsid w:val="00037C0B"/>
    <w:rsid w:val="00045592"/>
    <w:rsid w:val="0005395C"/>
    <w:rsid w:val="00054C75"/>
    <w:rsid w:val="00060B24"/>
    <w:rsid w:val="00061ED6"/>
    <w:rsid w:val="0007429F"/>
    <w:rsid w:val="00075444"/>
    <w:rsid w:val="00076E0E"/>
    <w:rsid w:val="00086BE5"/>
    <w:rsid w:val="0008754E"/>
    <w:rsid w:val="00097997"/>
    <w:rsid w:val="000B6802"/>
    <w:rsid w:val="000D1113"/>
    <w:rsid w:val="000D1B75"/>
    <w:rsid w:val="000E3F16"/>
    <w:rsid w:val="000F14E5"/>
    <w:rsid w:val="000F3D4F"/>
    <w:rsid w:val="000F6D57"/>
    <w:rsid w:val="000F776A"/>
    <w:rsid w:val="00104817"/>
    <w:rsid w:val="00107D9A"/>
    <w:rsid w:val="00116188"/>
    <w:rsid w:val="00124214"/>
    <w:rsid w:val="00133326"/>
    <w:rsid w:val="001369A7"/>
    <w:rsid w:val="001423F2"/>
    <w:rsid w:val="0014647F"/>
    <w:rsid w:val="00146D4A"/>
    <w:rsid w:val="0017474D"/>
    <w:rsid w:val="00181F4B"/>
    <w:rsid w:val="0018339E"/>
    <w:rsid w:val="0018750B"/>
    <w:rsid w:val="001A0AAC"/>
    <w:rsid w:val="001A41BB"/>
    <w:rsid w:val="001A6174"/>
    <w:rsid w:val="001B24F6"/>
    <w:rsid w:val="001C0DF9"/>
    <w:rsid w:val="001C18B0"/>
    <w:rsid w:val="001D1C79"/>
    <w:rsid w:val="001D3328"/>
    <w:rsid w:val="001D5D85"/>
    <w:rsid w:val="001F5228"/>
    <w:rsid w:val="001F61DD"/>
    <w:rsid w:val="0020273D"/>
    <w:rsid w:val="00206D31"/>
    <w:rsid w:val="002077F6"/>
    <w:rsid w:val="00211705"/>
    <w:rsid w:val="00220489"/>
    <w:rsid w:val="00231815"/>
    <w:rsid w:val="00241A11"/>
    <w:rsid w:val="0025513D"/>
    <w:rsid w:val="002572B8"/>
    <w:rsid w:val="002629FD"/>
    <w:rsid w:val="002766C8"/>
    <w:rsid w:val="002879E3"/>
    <w:rsid w:val="00294C48"/>
    <w:rsid w:val="00297DCC"/>
    <w:rsid w:val="002A0EC5"/>
    <w:rsid w:val="002A3B79"/>
    <w:rsid w:val="002A448E"/>
    <w:rsid w:val="002A5403"/>
    <w:rsid w:val="002B39F4"/>
    <w:rsid w:val="002C1C66"/>
    <w:rsid w:val="002C53A3"/>
    <w:rsid w:val="002C792D"/>
    <w:rsid w:val="002D5237"/>
    <w:rsid w:val="002E7A32"/>
    <w:rsid w:val="002F0487"/>
    <w:rsid w:val="002F24C2"/>
    <w:rsid w:val="00304700"/>
    <w:rsid w:val="0030492D"/>
    <w:rsid w:val="00306421"/>
    <w:rsid w:val="003073D8"/>
    <w:rsid w:val="00331774"/>
    <w:rsid w:val="0033277B"/>
    <w:rsid w:val="003412FD"/>
    <w:rsid w:val="00341812"/>
    <w:rsid w:val="00346E9C"/>
    <w:rsid w:val="0034786B"/>
    <w:rsid w:val="00367C21"/>
    <w:rsid w:val="003703D8"/>
    <w:rsid w:val="003726B9"/>
    <w:rsid w:val="00374EC6"/>
    <w:rsid w:val="0038097B"/>
    <w:rsid w:val="00380E89"/>
    <w:rsid w:val="003829A9"/>
    <w:rsid w:val="00384CCA"/>
    <w:rsid w:val="00386E8B"/>
    <w:rsid w:val="00395A44"/>
    <w:rsid w:val="003A4363"/>
    <w:rsid w:val="003B7383"/>
    <w:rsid w:val="003C4E7E"/>
    <w:rsid w:val="003D2FFB"/>
    <w:rsid w:val="003E3806"/>
    <w:rsid w:val="003E3C72"/>
    <w:rsid w:val="003E4A08"/>
    <w:rsid w:val="003E6023"/>
    <w:rsid w:val="003F314E"/>
    <w:rsid w:val="004060A5"/>
    <w:rsid w:val="00413211"/>
    <w:rsid w:val="0041414C"/>
    <w:rsid w:val="0041532F"/>
    <w:rsid w:val="00417162"/>
    <w:rsid w:val="004238F5"/>
    <w:rsid w:val="004346B9"/>
    <w:rsid w:val="00441CC6"/>
    <w:rsid w:val="004422C0"/>
    <w:rsid w:val="0044254B"/>
    <w:rsid w:val="004526BA"/>
    <w:rsid w:val="00460C58"/>
    <w:rsid w:val="00464925"/>
    <w:rsid w:val="00472CF0"/>
    <w:rsid w:val="00476B20"/>
    <w:rsid w:val="00484A85"/>
    <w:rsid w:val="004A3CF3"/>
    <w:rsid w:val="004C1EF7"/>
    <w:rsid w:val="004D10B1"/>
    <w:rsid w:val="004E5B0C"/>
    <w:rsid w:val="004F2632"/>
    <w:rsid w:val="004F375D"/>
    <w:rsid w:val="004F788D"/>
    <w:rsid w:val="0050214C"/>
    <w:rsid w:val="0050462E"/>
    <w:rsid w:val="00507749"/>
    <w:rsid w:val="00515538"/>
    <w:rsid w:val="005264AF"/>
    <w:rsid w:val="00544CCE"/>
    <w:rsid w:val="00553D49"/>
    <w:rsid w:val="005611FA"/>
    <w:rsid w:val="005657E9"/>
    <w:rsid w:val="005716FC"/>
    <w:rsid w:val="005748B8"/>
    <w:rsid w:val="005857AA"/>
    <w:rsid w:val="00586F2B"/>
    <w:rsid w:val="00594DAD"/>
    <w:rsid w:val="005A10EE"/>
    <w:rsid w:val="005A5269"/>
    <w:rsid w:val="005B1A96"/>
    <w:rsid w:val="005C2185"/>
    <w:rsid w:val="005C54BF"/>
    <w:rsid w:val="005D3200"/>
    <w:rsid w:val="005D6471"/>
    <w:rsid w:val="005D7FDB"/>
    <w:rsid w:val="005F0FAC"/>
    <w:rsid w:val="005F2DBB"/>
    <w:rsid w:val="00606A19"/>
    <w:rsid w:val="006101ED"/>
    <w:rsid w:val="0062470E"/>
    <w:rsid w:val="00625E8F"/>
    <w:rsid w:val="00627A30"/>
    <w:rsid w:val="00632555"/>
    <w:rsid w:val="00634CCB"/>
    <w:rsid w:val="00650CC8"/>
    <w:rsid w:val="00655A83"/>
    <w:rsid w:val="00665E49"/>
    <w:rsid w:val="00667F39"/>
    <w:rsid w:val="0067537D"/>
    <w:rsid w:val="00682EDC"/>
    <w:rsid w:val="00686F45"/>
    <w:rsid w:val="0069371C"/>
    <w:rsid w:val="006B154D"/>
    <w:rsid w:val="006B36A2"/>
    <w:rsid w:val="006B5946"/>
    <w:rsid w:val="006B6393"/>
    <w:rsid w:val="006D25E3"/>
    <w:rsid w:val="006D3E93"/>
    <w:rsid w:val="006E10AD"/>
    <w:rsid w:val="006E379C"/>
    <w:rsid w:val="006F0AB9"/>
    <w:rsid w:val="006F22FA"/>
    <w:rsid w:val="006F69B2"/>
    <w:rsid w:val="0070089D"/>
    <w:rsid w:val="00726714"/>
    <w:rsid w:val="0073164A"/>
    <w:rsid w:val="00731A61"/>
    <w:rsid w:val="00742660"/>
    <w:rsid w:val="007570BB"/>
    <w:rsid w:val="00766241"/>
    <w:rsid w:val="00770A97"/>
    <w:rsid w:val="00772208"/>
    <w:rsid w:val="00775879"/>
    <w:rsid w:val="007819A8"/>
    <w:rsid w:val="00781ADB"/>
    <w:rsid w:val="00785EAB"/>
    <w:rsid w:val="007867EE"/>
    <w:rsid w:val="00796702"/>
    <w:rsid w:val="00797BE7"/>
    <w:rsid w:val="007A726C"/>
    <w:rsid w:val="007C0029"/>
    <w:rsid w:val="007C7C89"/>
    <w:rsid w:val="007D66B2"/>
    <w:rsid w:val="007F51EC"/>
    <w:rsid w:val="007F7EDA"/>
    <w:rsid w:val="00805D67"/>
    <w:rsid w:val="00806EAB"/>
    <w:rsid w:val="00814BBE"/>
    <w:rsid w:val="008308D6"/>
    <w:rsid w:val="0083272E"/>
    <w:rsid w:val="008344BA"/>
    <w:rsid w:val="0083515D"/>
    <w:rsid w:val="00845810"/>
    <w:rsid w:val="00850530"/>
    <w:rsid w:val="008535A3"/>
    <w:rsid w:val="00857EF2"/>
    <w:rsid w:val="008774A5"/>
    <w:rsid w:val="0088597B"/>
    <w:rsid w:val="008907C0"/>
    <w:rsid w:val="00895811"/>
    <w:rsid w:val="008961AF"/>
    <w:rsid w:val="008A3E6D"/>
    <w:rsid w:val="008B7A65"/>
    <w:rsid w:val="008C171D"/>
    <w:rsid w:val="008C1840"/>
    <w:rsid w:val="008C2D8D"/>
    <w:rsid w:val="008C6138"/>
    <w:rsid w:val="008D0755"/>
    <w:rsid w:val="008D48DA"/>
    <w:rsid w:val="008E21D7"/>
    <w:rsid w:val="008E7694"/>
    <w:rsid w:val="008F3506"/>
    <w:rsid w:val="0090013A"/>
    <w:rsid w:val="009118FB"/>
    <w:rsid w:val="009128A3"/>
    <w:rsid w:val="00914A57"/>
    <w:rsid w:val="009237E1"/>
    <w:rsid w:val="00931567"/>
    <w:rsid w:val="009419B1"/>
    <w:rsid w:val="00942B45"/>
    <w:rsid w:val="009678FA"/>
    <w:rsid w:val="00967EAA"/>
    <w:rsid w:val="00971C6A"/>
    <w:rsid w:val="00975091"/>
    <w:rsid w:val="009803B8"/>
    <w:rsid w:val="00983BCC"/>
    <w:rsid w:val="00983FAB"/>
    <w:rsid w:val="00992E2A"/>
    <w:rsid w:val="0099579A"/>
    <w:rsid w:val="009C6EAF"/>
    <w:rsid w:val="009C7540"/>
    <w:rsid w:val="009D06D5"/>
    <w:rsid w:val="009D3954"/>
    <w:rsid w:val="009D5C18"/>
    <w:rsid w:val="009D69E6"/>
    <w:rsid w:val="009E71AC"/>
    <w:rsid w:val="009F043B"/>
    <w:rsid w:val="009F092B"/>
    <w:rsid w:val="00A01EFE"/>
    <w:rsid w:val="00A12A37"/>
    <w:rsid w:val="00A13636"/>
    <w:rsid w:val="00A21A7C"/>
    <w:rsid w:val="00A22761"/>
    <w:rsid w:val="00A34877"/>
    <w:rsid w:val="00A356C7"/>
    <w:rsid w:val="00A45D66"/>
    <w:rsid w:val="00A47139"/>
    <w:rsid w:val="00A47E2B"/>
    <w:rsid w:val="00A51C87"/>
    <w:rsid w:val="00A56554"/>
    <w:rsid w:val="00A60813"/>
    <w:rsid w:val="00A60B7B"/>
    <w:rsid w:val="00A650E9"/>
    <w:rsid w:val="00A65904"/>
    <w:rsid w:val="00A72AAA"/>
    <w:rsid w:val="00A80B06"/>
    <w:rsid w:val="00AA1A79"/>
    <w:rsid w:val="00AA3BFC"/>
    <w:rsid w:val="00AB0A58"/>
    <w:rsid w:val="00AB1486"/>
    <w:rsid w:val="00AB3392"/>
    <w:rsid w:val="00AB4842"/>
    <w:rsid w:val="00AB6C0D"/>
    <w:rsid w:val="00AC119E"/>
    <w:rsid w:val="00AC35FF"/>
    <w:rsid w:val="00AD0C1A"/>
    <w:rsid w:val="00AD3A08"/>
    <w:rsid w:val="00AD5BD4"/>
    <w:rsid w:val="00AD5DA6"/>
    <w:rsid w:val="00AD606E"/>
    <w:rsid w:val="00AF50DB"/>
    <w:rsid w:val="00AF5A8F"/>
    <w:rsid w:val="00AF5D6A"/>
    <w:rsid w:val="00B26A75"/>
    <w:rsid w:val="00B27F1C"/>
    <w:rsid w:val="00B314B0"/>
    <w:rsid w:val="00B356BE"/>
    <w:rsid w:val="00B35C9F"/>
    <w:rsid w:val="00B40C69"/>
    <w:rsid w:val="00B457EC"/>
    <w:rsid w:val="00B563FF"/>
    <w:rsid w:val="00B60E8B"/>
    <w:rsid w:val="00B612B1"/>
    <w:rsid w:val="00B644B1"/>
    <w:rsid w:val="00B6666F"/>
    <w:rsid w:val="00B809F6"/>
    <w:rsid w:val="00B91633"/>
    <w:rsid w:val="00BA6690"/>
    <w:rsid w:val="00BC5D73"/>
    <w:rsid w:val="00BC639C"/>
    <w:rsid w:val="00BD1D13"/>
    <w:rsid w:val="00BD47C2"/>
    <w:rsid w:val="00C133C4"/>
    <w:rsid w:val="00C25DE4"/>
    <w:rsid w:val="00C2693D"/>
    <w:rsid w:val="00C46DCA"/>
    <w:rsid w:val="00C50A84"/>
    <w:rsid w:val="00C5780B"/>
    <w:rsid w:val="00C60A46"/>
    <w:rsid w:val="00C63653"/>
    <w:rsid w:val="00C95C55"/>
    <w:rsid w:val="00C97B81"/>
    <w:rsid w:val="00CA4617"/>
    <w:rsid w:val="00CB1B84"/>
    <w:rsid w:val="00CB390B"/>
    <w:rsid w:val="00CB43D6"/>
    <w:rsid w:val="00CC4E10"/>
    <w:rsid w:val="00CD31ED"/>
    <w:rsid w:val="00CE5164"/>
    <w:rsid w:val="00CF1CAF"/>
    <w:rsid w:val="00CF449D"/>
    <w:rsid w:val="00CF66E8"/>
    <w:rsid w:val="00D06DD6"/>
    <w:rsid w:val="00D07793"/>
    <w:rsid w:val="00D07D75"/>
    <w:rsid w:val="00D109CC"/>
    <w:rsid w:val="00D16B55"/>
    <w:rsid w:val="00D25AFB"/>
    <w:rsid w:val="00D33F82"/>
    <w:rsid w:val="00D408CE"/>
    <w:rsid w:val="00D52488"/>
    <w:rsid w:val="00D55F5D"/>
    <w:rsid w:val="00D70A68"/>
    <w:rsid w:val="00D749DC"/>
    <w:rsid w:val="00D84708"/>
    <w:rsid w:val="00D93D50"/>
    <w:rsid w:val="00DA3854"/>
    <w:rsid w:val="00DA3A81"/>
    <w:rsid w:val="00DA627B"/>
    <w:rsid w:val="00DA66AA"/>
    <w:rsid w:val="00DB034C"/>
    <w:rsid w:val="00DB2223"/>
    <w:rsid w:val="00DB61B4"/>
    <w:rsid w:val="00DC5B5D"/>
    <w:rsid w:val="00DD0A39"/>
    <w:rsid w:val="00DD1493"/>
    <w:rsid w:val="00DD4694"/>
    <w:rsid w:val="00DD7A55"/>
    <w:rsid w:val="00DE4BD6"/>
    <w:rsid w:val="00DF4E71"/>
    <w:rsid w:val="00DF52F9"/>
    <w:rsid w:val="00DF77DB"/>
    <w:rsid w:val="00E04858"/>
    <w:rsid w:val="00E05A27"/>
    <w:rsid w:val="00E069C1"/>
    <w:rsid w:val="00E15DC7"/>
    <w:rsid w:val="00E25B65"/>
    <w:rsid w:val="00E30EAB"/>
    <w:rsid w:val="00E437E2"/>
    <w:rsid w:val="00E46577"/>
    <w:rsid w:val="00E508B6"/>
    <w:rsid w:val="00E537AE"/>
    <w:rsid w:val="00E548CE"/>
    <w:rsid w:val="00E63892"/>
    <w:rsid w:val="00E72161"/>
    <w:rsid w:val="00E73B10"/>
    <w:rsid w:val="00E760D4"/>
    <w:rsid w:val="00E761BB"/>
    <w:rsid w:val="00E8641C"/>
    <w:rsid w:val="00EA58CA"/>
    <w:rsid w:val="00EA7382"/>
    <w:rsid w:val="00EB0544"/>
    <w:rsid w:val="00EB3BA5"/>
    <w:rsid w:val="00EB741F"/>
    <w:rsid w:val="00EC07A6"/>
    <w:rsid w:val="00EC4247"/>
    <w:rsid w:val="00ED39F5"/>
    <w:rsid w:val="00EE1267"/>
    <w:rsid w:val="00EE399C"/>
    <w:rsid w:val="00EE7C44"/>
    <w:rsid w:val="00EF4A92"/>
    <w:rsid w:val="00F00BA0"/>
    <w:rsid w:val="00F01A69"/>
    <w:rsid w:val="00F04242"/>
    <w:rsid w:val="00F506E9"/>
    <w:rsid w:val="00F57C36"/>
    <w:rsid w:val="00F60299"/>
    <w:rsid w:val="00F72516"/>
    <w:rsid w:val="00F82116"/>
    <w:rsid w:val="00F866A3"/>
    <w:rsid w:val="00F94442"/>
    <w:rsid w:val="00F94E15"/>
    <w:rsid w:val="00FA5ADE"/>
    <w:rsid w:val="00FB036E"/>
    <w:rsid w:val="00FB290A"/>
    <w:rsid w:val="00FB5308"/>
    <w:rsid w:val="00FB60FF"/>
    <w:rsid w:val="00FC0DA9"/>
    <w:rsid w:val="00FC2B9A"/>
    <w:rsid w:val="00FC2C31"/>
    <w:rsid w:val="00FC3602"/>
    <w:rsid w:val="00FC62FF"/>
    <w:rsid w:val="00FC6E7C"/>
    <w:rsid w:val="00FD673B"/>
    <w:rsid w:val="00FE1490"/>
    <w:rsid w:val="00FE2C22"/>
    <w:rsid w:val="00FE3627"/>
    <w:rsid w:val="00FE3E58"/>
    <w:rsid w:val="00FE4919"/>
    <w:rsid w:val="00FE7F81"/>
    <w:rsid w:val="C7E7BEE0"/>
    <w:rsid w:val="F5FE406D"/>
    <w:rsid w:val="FB73B207"/>
  </w:rsids>
  <m:mathPr>
    <m:mathFont m:val="Cambria Math"/>
    <m:brkBin m:val="before"/>
    <m:brkBinSub m:val="--"/>
    <m:smallFrac m:val="1"/>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HAnsi"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nhideWhenUsed="0"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uiPriority="99" w:semiHidden="0"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semiHidden="0" w:name="Balloon Text"/>
    <w:lsdException w:unhideWhenUsed="0" w:uiPriority="5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before="60" w:after="60" w:line="264" w:lineRule="auto"/>
    </w:pPr>
    <w:rPr>
      <w:rFonts w:ascii="Times New Roman" w:hAnsi="Times New Roman" w:eastAsia="Batang" w:cs="Times New Roman"/>
      <w:sz w:val="24"/>
      <w:szCs w:val="24"/>
      <w:lang w:val="en-US" w:eastAsia="ko-KR" w:bidi="ar-SA"/>
    </w:rPr>
  </w:style>
  <w:style w:type="paragraph" w:styleId="2">
    <w:name w:val="heading 2"/>
    <w:basedOn w:val="1"/>
    <w:next w:val="1"/>
    <w:link w:val="23"/>
    <w:unhideWhenUsed/>
    <w:qFormat/>
    <w:uiPriority w:val="9"/>
    <w:pPr>
      <w:keepNext/>
      <w:keepLines/>
      <w:spacing w:before="40" w:after="0" w:line="259" w:lineRule="auto"/>
      <w:outlineLvl w:val="1"/>
    </w:pPr>
    <w:rPr>
      <w:rFonts w:asciiTheme="majorHAnsi" w:hAnsiTheme="majorHAnsi" w:eastAsiaTheme="majorEastAsia" w:cstheme="majorBidi"/>
      <w:color w:val="376092" w:themeColor="accent1" w:themeShade="BF"/>
      <w:sz w:val="26"/>
      <w:szCs w:val="26"/>
      <w:lang w:eastAsia="en-US"/>
    </w:rPr>
  </w:style>
  <w:style w:type="paragraph" w:styleId="3">
    <w:name w:val="heading 3"/>
    <w:basedOn w:val="1"/>
    <w:next w:val="1"/>
    <w:link w:val="27"/>
    <w:qFormat/>
    <w:uiPriority w:val="9"/>
    <w:pPr>
      <w:spacing w:before="100" w:beforeAutospacing="1" w:after="100" w:afterAutospacing="1" w:line="240" w:lineRule="auto"/>
      <w:outlineLvl w:val="2"/>
    </w:pPr>
    <w:rPr>
      <w:rFonts w:eastAsia="Times New Roman"/>
      <w:b/>
      <w:bCs/>
      <w:sz w:val="27"/>
      <w:szCs w:val="27"/>
      <w:lang w:eastAsia="en-US"/>
    </w:rPr>
  </w:style>
  <w:style w:type="character" w:default="1" w:styleId="4">
    <w:name w:val="Default Paragraph Font"/>
    <w:semiHidden/>
    <w:unhideWhenUsed/>
    <w:uiPriority w:val="1"/>
  </w:style>
  <w:style w:type="table" w:default="1" w:styleId="5">
    <w:name w:val="Normal Table"/>
    <w:semiHidden/>
    <w:unhideWhenUsed/>
    <w:uiPriority w:val="99"/>
    <w:tblPr>
      <w:tblCellMar>
        <w:top w:w="0" w:type="dxa"/>
        <w:left w:w="108" w:type="dxa"/>
        <w:bottom w:w="0" w:type="dxa"/>
        <w:right w:w="108" w:type="dxa"/>
      </w:tblCellMar>
    </w:tblPr>
  </w:style>
  <w:style w:type="paragraph" w:styleId="6">
    <w:name w:val="Balloon Text"/>
    <w:basedOn w:val="1"/>
    <w:link w:val="16"/>
    <w:unhideWhenUsed/>
    <w:uiPriority w:val="99"/>
    <w:pPr>
      <w:spacing w:after="0" w:line="240" w:lineRule="auto"/>
    </w:pPr>
    <w:rPr>
      <w:rFonts w:ascii="Tahoma" w:hAnsi="Tahoma" w:cs="Tahoma"/>
      <w:sz w:val="16"/>
      <w:szCs w:val="16"/>
    </w:rPr>
  </w:style>
  <w:style w:type="character" w:styleId="7">
    <w:name w:val="Emphasis"/>
    <w:basedOn w:val="4"/>
    <w:qFormat/>
    <w:uiPriority w:val="20"/>
    <w:rPr>
      <w:i/>
      <w:iCs/>
    </w:rPr>
  </w:style>
  <w:style w:type="paragraph" w:styleId="8">
    <w:name w:val="footer"/>
    <w:basedOn w:val="1"/>
    <w:link w:val="17"/>
    <w:unhideWhenUsed/>
    <w:uiPriority w:val="99"/>
    <w:pPr>
      <w:tabs>
        <w:tab w:val="center" w:pos="4680"/>
        <w:tab w:val="right" w:pos="9360"/>
      </w:tabs>
      <w:spacing w:after="0" w:line="240" w:lineRule="auto"/>
    </w:pPr>
  </w:style>
  <w:style w:type="paragraph" w:styleId="9">
    <w:name w:val="header"/>
    <w:basedOn w:val="1"/>
    <w:link w:val="21"/>
    <w:unhideWhenUsed/>
    <w:uiPriority w:val="99"/>
    <w:pPr>
      <w:tabs>
        <w:tab w:val="center" w:pos="4680"/>
        <w:tab w:val="right" w:pos="9360"/>
      </w:tabs>
      <w:spacing w:before="0" w:after="0" w:line="240" w:lineRule="auto"/>
    </w:pPr>
    <w:rPr>
      <w:rFonts w:asciiTheme="minorHAnsi" w:hAnsiTheme="minorHAnsi" w:eastAsiaTheme="minorEastAsia" w:cstheme="minorBidi"/>
      <w:sz w:val="22"/>
      <w:szCs w:val="22"/>
      <w:lang w:eastAsia="ja-JP"/>
    </w:rPr>
  </w:style>
  <w:style w:type="character" w:styleId="10">
    <w:name w:val="HTML Code"/>
    <w:basedOn w:val="4"/>
    <w:semiHidden/>
    <w:unhideWhenUsed/>
    <w:qFormat/>
    <w:uiPriority w:val="99"/>
    <w:rPr>
      <w:rFonts w:ascii="Courier New" w:hAnsi="Courier New" w:eastAsia="Times New Roman" w:cs="Courier New"/>
      <w:sz w:val="20"/>
      <w:szCs w:val="20"/>
    </w:rPr>
  </w:style>
  <w:style w:type="paragraph" w:styleId="11">
    <w:name w:val="HTML Preformatted"/>
    <w:basedOn w:val="1"/>
    <w:link w:val="28"/>
    <w:unhideWhenUsed/>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hAnsi="Courier New" w:eastAsia="Times New Roman" w:cs="Courier New"/>
      <w:sz w:val="20"/>
      <w:szCs w:val="20"/>
      <w:lang w:eastAsia="en-US"/>
    </w:rPr>
  </w:style>
  <w:style w:type="character" w:styleId="12">
    <w:name w:val="Hyperlink"/>
    <w:basedOn w:val="4"/>
    <w:unhideWhenUsed/>
    <w:uiPriority w:val="99"/>
    <w:rPr>
      <w:color w:val="0000FF" w:themeColor="hyperlink"/>
      <w:u w:val="single"/>
      <w14:textFill>
        <w14:solidFill>
          <w14:schemeClr w14:val="hlink"/>
        </w14:solidFill>
      </w14:textFill>
    </w:rPr>
  </w:style>
  <w:style w:type="paragraph" w:styleId="13">
    <w:name w:val="Normal (Web)"/>
    <w:basedOn w:val="1"/>
    <w:unhideWhenUsed/>
    <w:qFormat/>
    <w:uiPriority w:val="99"/>
    <w:pPr>
      <w:spacing w:before="100" w:beforeAutospacing="1" w:after="100" w:afterAutospacing="1" w:line="240" w:lineRule="auto"/>
    </w:pPr>
    <w:rPr>
      <w:rFonts w:eastAsia="Times New Roman"/>
      <w:lang w:eastAsia="en-US"/>
    </w:rPr>
  </w:style>
  <w:style w:type="character" w:styleId="14">
    <w:name w:val="Strong"/>
    <w:basedOn w:val="4"/>
    <w:qFormat/>
    <w:uiPriority w:val="22"/>
    <w:rPr>
      <w:b/>
      <w:bCs/>
    </w:rPr>
  </w:style>
  <w:style w:type="table" w:styleId="15">
    <w:name w:val="Table Grid"/>
    <w:basedOn w:val="5"/>
    <w:uiPriority w:val="59"/>
    <w:pPr>
      <w:spacing w:after="0" w:line="240" w:lineRule="auto"/>
    </w:pPr>
    <w:rPr>
      <w:lang w:val="en-GB"/>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16">
    <w:name w:val="Balloon Text Char"/>
    <w:basedOn w:val="4"/>
    <w:link w:val="6"/>
    <w:uiPriority w:val="99"/>
    <w:rPr>
      <w:rFonts w:ascii="Tahoma" w:hAnsi="Tahoma" w:cs="Tahoma"/>
      <w:sz w:val="16"/>
      <w:szCs w:val="16"/>
    </w:rPr>
  </w:style>
  <w:style w:type="character" w:customStyle="1" w:styleId="17">
    <w:name w:val="Footer Char"/>
    <w:basedOn w:val="4"/>
    <w:link w:val="8"/>
    <w:uiPriority w:val="99"/>
  </w:style>
  <w:style w:type="paragraph" w:customStyle="1" w:styleId="18">
    <w:name w:val="Bulleted"/>
    <w:basedOn w:val="1"/>
    <w:uiPriority w:val="0"/>
    <w:pPr>
      <w:numPr>
        <w:ilvl w:val="0"/>
        <w:numId w:val="1"/>
      </w:numPr>
      <w:spacing w:before="0" w:after="120" w:line="240" w:lineRule="auto"/>
    </w:pPr>
    <w:rPr>
      <w:rFonts w:eastAsia="Times New Roman"/>
      <w:sz w:val="22"/>
      <w:szCs w:val="20"/>
      <w:lang w:eastAsia="en-US"/>
    </w:rPr>
  </w:style>
  <w:style w:type="paragraph" w:styleId="19">
    <w:name w:val="No Spacing"/>
    <w:qFormat/>
    <w:uiPriority w:val="1"/>
    <w:pPr>
      <w:spacing w:after="0" w:line="240" w:lineRule="auto"/>
    </w:pPr>
    <w:rPr>
      <w:rFonts w:ascii="Times New Roman" w:hAnsi="Times New Roman" w:eastAsia="Batang" w:cs="Times New Roman"/>
      <w:sz w:val="24"/>
      <w:szCs w:val="24"/>
      <w:lang w:val="en-US" w:eastAsia="ko-KR" w:bidi="ar-SA"/>
    </w:rPr>
  </w:style>
  <w:style w:type="paragraph" w:customStyle="1" w:styleId="20">
    <w:name w:val="Exercise"/>
    <w:basedOn w:val="1"/>
    <w:uiPriority w:val="0"/>
    <w:pPr>
      <w:pBdr>
        <w:top w:val="single" w:color="800000" w:sz="18" w:space="1"/>
        <w:bottom w:val="dashed" w:color="808080" w:sz="4" w:space="1"/>
      </w:pBdr>
      <w:tabs>
        <w:tab w:val="right" w:pos="10177"/>
      </w:tabs>
      <w:spacing w:before="120" w:after="240" w:line="240" w:lineRule="auto"/>
    </w:pPr>
    <w:rPr>
      <w:rFonts w:ascii="Arial" w:hAnsi="Arial" w:cs="Arial"/>
      <w:b/>
      <w:bCs/>
      <w:color w:val="800000"/>
    </w:rPr>
  </w:style>
  <w:style w:type="character" w:customStyle="1" w:styleId="21">
    <w:name w:val="Header Char"/>
    <w:basedOn w:val="4"/>
    <w:link w:val="9"/>
    <w:uiPriority w:val="99"/>
    <w:rPr>
      <w:rFonts w:eastAsiaTheme="minorEastAsia"/>
      <w:lang w:eastAsia="ja-JP"/>
    </w:rPr>
  </w:style>
  <w:style w:type="paragraph" w:styleId="22">
    <w:name w:val="List Paragraph"/>
    <w:basedOn w:val="1"/>
    <w:qFormat/>
    <w:uiPriority w:val="34"/>
    <w:pPr>
      <w:ind w:left="720"/>
      <w:contextualSpacing/>
    </w:pPr>
  </w:style>
  <w:style w:type="character" w:customStyle="1" w:styleId="23">
    <w:name w:val="Heading 2 Char"/>
    <w:basedOn w:val="4"/>
    <w:link w:val="2"/>
    <w:uiPriority w:val="9"/>
    <w:rPr>
      <w:rFonts w:asciiTheme="majorHAnsi" w:hAnsiTheme="majorHAnsi" w:eastAsiaTheme="majorEastAsia" w:cstheme="majorBidi"/>
      <w:color w:val="376092" w:themeColor="accent1" w:themeShade="BF"/>
      <w:sz w:val="26"/>
      <w:szCs w:val="26"/>
    </w:rPr>
  </w:style>
  <w:style w:type="paragraph" w:customStyle="1" w:styleId="24">
    <w:name w:val="Default"/>
    <w:uiPriority w:val="0"/>
    <w:pPr>
      <w:autoSpaceDE w:val="0"/>
      <w:autoSpaceDN w:val="0"/>
      <w:adjustRightInd w:val="0"/>
      <w:spacing w:after="0" w:line="240" w:lineRule="auto"/>
    </w:pPr>
    <w:rPr>
      <w:rFonts w:ascii="Century Schoolbook" w:hAnsi="Century Schoolbook" w:cs="Century Schoolbook" w:eastAsiaTheme="minorHAnsi"/>
      <w:color w:val="000000"/>
      <w:sz w:val="24"/>
      <w:szCs w:val="24"/>
      <w:lang w:val="en-US" w:eastAsia="en-US" w:bidi="ar-SA"/>
    </w:rPr>
  </w:style>
  <w:style w:type="paragraph" w:customStyle="1" w:styleId="25">
    <w:name w:val="Pa3"/>
    <w:basedOn w:val="24"/>
    <w:next w:val="24"/>
    <w:uiPriority w:val="99"/>
    <w:pPr>
      <w:spacing w:line="221" w:lineRule="atLeast"/>
    </w:pPr>
    <w:rPr>
      <w:rFonts w:cstheme="minorBidi"/>
      <w:color w:val="auto"/>
    </w:rPr>
  </w:style>
  <w:style w:type="paragraph" w:customStyle="1" w:styleId="26">
    <w:name w:val="Pa4"/>
    <w:basedOn w:val="24"/>
    <w:next w:val="24"/>
    <w:uiPriority w:val="99"/>
    <w:pPr>
      <w:spacing w:line="261" w:lineRule="atLeast"/>
    </w:pPr>
    <w:rPr>
      <w:rFonts w:cstheme="minorBidi"/>
      <w:color w:val="auto"/>
    </w:rPr>
  </w:style>
  <w:style w:type="character" w:customStyle="1" w:styleId="27">
    <w:name w:val="Heading 3 Char"/>
    <w:basedOn w:val="4"/>
    <w:link w:val="3"/>
    <w:uiPriority w:val="9"/>
    <w:rPr>
      <w:rFonts w:ascii="Times New Roman" w:hAnsi="Times New Roman" w:eastAsia="Times New Roman" w:cs="Times New Roman"/>
      <w:b/>
      <w:bCs/>
      <w:sz w:val="27"/>
      <w:szCs w:val="27"/>
    </w:rPr>
  </w:style>
  <w:style w:type="character" w:customStyle="1" w:styleId="28">
    <w:name w:val="HTML Preformatted Char"/>
    <w:basedOn w:val="4"/>
    <w:link w:val="11"/>
    <w:uiPriority w:val="99"/>
    <w:rPr>
      <w:rFonts w:ascii="Courier New" w:hAnsi="Courier New" w:eastAsia="Times New Roman" w:cs="Courier New"/>
      <w:sz w:val="20"/>
      <w:szCs w:val="20"/>
    </w:rPr>
  </w:style>
  <w:style w:type="character" w:customStyle="1" w:styleId="29">
    <w:name w:val="enlighter-k0"/>
    <w:basedOn w:val="4"/>
    <w:uiPriority w:val="0"/>
  </w:style>
  <w:style w:type="character" w:customStyle="1" w:styleId="30">
    <w:name w:val="enlighter-text"/>
    <w:basedOn w:val="4"/>
    <w:uiPriority w:val="0"/>
  </w:style>
  <w:style w:type="character" w:customStyle="1" w:styleId="31">
    <w:name w:val="enlighter-g1"/>
    <w:basedOn w:val="4"/>
    <w:uiPriority w:val="0"/>
  </w:style>
  <w:style w:type="character" w:customStyle="1" w:styleId="32">
    <w:name w:val="enlighter-k5"/>
    <w:basedOn w:val="4"/>
    <w:uiPriority w:val="0"/>
  </w:style>
  <w:style w:type="character" w:customStyle="1" w:styleId="33">
    <w:name w:val="enlighter-m0"/>
    <w:basedOn w:val="4"/>
    <w:uiPriority w:val="0"/>
  </w:style>
  <w:style w:type="character" w:customStyle="1" w:styleId="34">
    <w:name w:val="enlighter-n1"/>
    <w:basedOn w:val="4"/>
    <w:uiPriority w:val="0"/>
  </w:style>
  <w:style w:type="character" w:customStyle="1" w:styleId="35">
    <w:name w:val="enlighter-k1"/>
    <w:basedOn w:val="4"/>
    <w:uiPriority w:val="0"/>
  </w:style>
  <w:style w:type="character" w:customStyle="1" w:styleId="36">
    <w:name w:val="enlighter-c0"/>
    <w:basedOn w:val="4"/>
    <w:uiPriority w:val="0"/>
  </w:style>
  <w:style w:type="character" w:customStyle="1" w:styleId="37">
    <w:name w:val="enlighter-m3"/>
    <w:basedOn w:val="4"/>
    <w:uiPriority w:val="0"/>
  </w:style>
  <w:style w:type="character" w:customStyle="1" w:styleId="38">
    <w:name w:val="enlighter-s0"/>
    <w:basedOn w:val="4"/>
    <w:uiPriority w:val="0"/>
  </w:style>
</w:styles>
</file>

<file path=word/_rels/document.xml.rels><?xml version="1.0" encoding="UTF-8" standalone="yes"?>
<Relationships xmlns="http://schemas.openxmlformats.org/package/2006/relationships"><Relationship Id="rId9" Type="http://schemas.openxmlformats.org/officeDocument/2006/relationships/image" Target="media/image3.png"/><Relationship Id="rId8" Type="http://schemas.openxmlformats.org/officeDocument/2006/relationships/image" Target="media/image2.png"/><Relationship Id="rId7" Type="http://schemas.openxmlformats.org/officeDocument/2006/relationships/image" Target="media/image1.png"/><Relationship Id="rId6" Type="http://schemas.openxmlformats.org/officeDocument/2006/relationships/theme" Target="theme/theme1.xml"/><Relationship Id="rId5" Type="http://schemas.openxmlformats.org/officeDocument/2006/relationships/footer" Target="footer1.xml"/><Relationship Id="rId4" Type="http://schemas.openxmlformats.org/officeDocument/2006/relationships/endnotes" Target="endnotes.xml"/><Relationship Id="rId3" Type="http://schemas.openxmlformats.org/officeDocument/2006/relationships/footnotes" Target="footnotes.xml"/><Relationship Id="rId2" Type="http://schemas.openxmlformats.org/officeDocument/2006/relationships/settings" Target="settings.xml"/><Relationship Id="rId19" Type="http://schemas.openxmlformats.org/officeDocument/2006/relationships/fontTable" Target="fontTable.xml"/><Relationship Id="rId18" Type="http://schemas.openxmlformats.org/officeDocument/2006/relationships/numbering" Target="numbering.xml"/><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6.png"/><Relationship Id="rId11" Type="http://schemas.openxmlformats.org/officeDocument/2006/relationships/image" Target="media/image5.png"/><Relationship Id="rId10" Type="http://schemas.openxmlformats.org/officeDocument/2006/relationships/image" Target="media/image4.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Template>
  <Pages>6</Pages>
  <Words>858</Words>
  <Characters>4893</Characters>
  <Lines>40</Lines>
  <Paragraphs>11</Paragraphs>
  <TotalTime>2097</TotalTime>
  <ScaleCrop>false</ScaleCrop>
  <LinksUpToDate>false</LinksUpToDate>
  <CharactersWithSpaces>5740</CharactersWithSpaces>
  <Application>WPS Office_5.7.3.8096_F1E327BC-269C-435d-A152-05C5408002CA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2021-02-17T15:27:00Z</dcterms:created>
  <dc:creator>Arsalan Latif</dc:creator>
  <cp:lastModifiedBy>samikareem</cp:lastModifiedBy>
  <cp:lastPrinted>2020-01-05T06:25:00Z</cp:lastPrinted>
  <dcterms:modified xsi:type="dcterms:W3CDTF">2024-06-25T23:56:08Z</dcterms:modified>
  <cp:revision>188</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1033-5.7.3.8096</vt:lpwstr>
  </property>
</Properties>
</file>